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8C8" w:rsidRDefault="004338C8" w:rsidP="004338C8">
      <w:pPr>
        <w:pStyle w:val="a5"/>
        <w:numPr>
          <w:ilvl w:val="0"/>
          <w:numId w:val="1"/>
        </w:numPr>
        <w:rPr>
          <w:rFonts w:ascii="Arial" w:hAnsi="Arial" w:cs="Arial"/>
          <w:b/>
          <w:color w:val="000000"/>
          <w:sz w:val="40"/>
          <w:szCs w:val="40"/>
          <w:bdr w:val="none" w:sz="0" w:space="0" w:color="auto" w:frame="1"/>
          <w:shd w:val="clear" w:color="auto" w:fill="FFFFFF"/>
        </w:rPr>
      </w:pPr>
      <w:r w:rsidRPr="004338C8">
        <w:rPr>
          <w:rFonts w:ascii="Arial" w:hAnsi="Arial" w:cs="Arial"/>
          <w:b/>
          <w:color w:val="000000"/>
          <w:sz w:val="40"/>
          <w:szCs w:val="40"/>
          <w:bdr w:val="none" w:sz="0" w:space="0" w:color="auto" w:frame="1"/>
          <w:shd w:val="clear" w:color="auto" w:fill="FFFFFF"/>
        </w:rPr>
        <w:t xml:space="preserve">АКЦИИ </w:t>
      </w:r>
      <w:r>
        <w:rPr>
          <w:rFonts w:ascii="Arial" w:hAnsi="Arial" w:cs="Arial"/>
          <w:b/>
          <w:color w:val="000000"/>
          <w:sz w:val="40"/>
          <w:szCs w:val="40"/>
          <w:bdr w:val="none" w:sz="0" w:space="0" w:color="auto" w:frame="1"/>
          <w:shd w:val="clear" w:color="auto" w:fill="FFFFFF"/>
        </w:rPr>
        <w:t xml:space="preserve">в </w:t>
      </w:r>
      <w:r w:rsidRPr="004338C8">
        <w:rPr>
          <w:rFonts w:ascii="Arial" w:hAnsi="Arial" w:cs="Arial"/>
          <w:b/>
          <w:color w:val="000000"/>
          <w:sz w:val="40"/>
          <w:szCs w:val="40"/>
          <w:bdr w:val="none" w:sz="0" w:space="0" w:color="auto" w:frame="1"/>
          <w:shd w:val="clear" w:color="auto" w:fill="FFFFFF"/>
        </w:rPr>
        <w:t>санатори</w:t>
      </w:r>
      <w:r>
        <w:rPr>
          <w:rFonts w:ascii="Arial" w:hAnsi="Arial" w:cs="Arial"/>
          <w:b/>
          <w:color w:val="000000"/>
          <w:sz w:val="40"/>
          <w:szCs w:val="40"/>
          <w:bdr w:val="none" w:sz="0" w:space="0" w:color="auto" w:frame="1"/>
          <w:shd w:val="clear" w:color="auto" w:fill="FFFFFF"/>
        </w:rPr>
        <w:t>и</w:t>
      </w:r>
      <w:r w:rsidRPr="004338C8">
        <w:rPr>
          <w:rFonts w:ascii="Arial" w:hAnsi="Arial" w:cs="Arial"/>
          <w:b/>
          <w:color w:val="000000"/>
          <w:sz w:val="40"/>
          <w:szCs w:val="40"/>
          <w:bdr w:val="none" w:sz="0" w:space="0" w:color="auto" w:frame="1"/>
          <w:shd w:val="clear" w:color="auto" w:fill="FFFFFF"/>
        </w:rPr>
        <w:t xml:space="preserve"> </w:t>
      </w:r>
      <w:r>
        <w:rPr>
          <w:rFonts w:ascii="Arial" w:hAnsi="Arial" w:cs="Arial"/>
          <w:b/>
          <w:color w:val="000000"/>
          <w:sz w:val="40"/>
          <w:szCs w:val="40"/>
          <w:bdr w:val="none" w:sz="0" w:space="0" w:color="auto" w:frame="1"/>
          <w:shd w:val="clear" w:color="auto" w:fill="FFFFFF"/>
        </w:rPr>
        <w:t>«</w:t>
      </w:r>
      <w:r w:rsidRPr="004338C8">
        <w:rPr>
          <w:rFonts w:ascii="Arial" w:hAnsi="Arial" w:cs="Arial"/>
          <w:b/>
          <w:color w:val="000000"/>
          <w:sz w:val="40"/>
          <w:szCs w:val="40"/>
          <w:bdr w:val="none" w:sz="0" w:space="0" w:color="auto" w:frame="1"/>
          <w:shd w:val="clear" w:color="auto" w:fill="FFFFFF"/>
        </w:rPr>
        <w:t>Нижние Серги</w:t>
      </w:r>
      <w:r>
        <w:rPr>
          <w:rFonts w:ascii="Arial" w:hAnsi="Arial" w:cs="Arial"/>
          <w:b/>
          <w:color w:val="000000"/>
          <w:sz w:val="40"/>
          <w:szCs w:val="40"/>
          <w:bdr w:val="none" w:sz="0" w:space="0" w:color="auto" w:frame="1"/>
          <w:shd w:val="clear" w:color="auto" w:fill="FFFFFF"/>
        </w:rPr>
        <w:t>»</w:t>
      </w:r>
    </w:p>
    <w:p w:rsidR="004338C8" w:rsidRDefault="004338C8" w:rsidP="004338C8">
      <w:pPr>
        <w:rPr>
          <w:rStyle w:val="a6"/>
          <w:rFonts w:ascii="Arial" w:hAnsi="Arial" w:cs="Arial"/>
          <w:sz w:val="21"/>
          <w:szCs w:val="21"/>
          <w:u w:val="none"/>
          <w:bdr w:val="none" w:sz="0" w:space="0" w:color="auto" w:frame="1"/>
          <w:shd w:val="clear" w:color="auto" w:fill="FFFFFF"/>
        </w:rPr>
      </w:pPr>
      <w:r>
        <w:fldChar w:fldCharType="begin"/>
      </w:r>
      <w:r>
        <w:instrText xml:space="preserve"> HYPERLINK "https://kurortsergi.ru/offers/skidka-10-pensioneram-i-rabotnikam-byudzhetnoy-sfery/" </w:instrText>
      </w:r>
      <w:r>
        <w:fldChar w:fldCharType="separate"/>
      </w:r>
    </w:p>
    <w:p w:rsidR="004338C8" w:rsidRDefault="004338C8" w:rsidP="004338C8">
      <w:pPr>
        <w:pStyle w:val="2"/>
        <w:spacing w:before="0"/>
        <w:jc w:val="center"/>
        <w:textAlignment w:val="baseline"/>
        <w:rPr>
          <w:rFonts w:ascii="inherit" w:hAnsi="inherit"/>
          <w:sz w:val="38"/>
          <w:szCs w:val="38"/>
        </w:rPr>
      </w:pPr>
      <w:r>
        <w:rPr>
          <w:rFonts w:ascii="inherit" w:hAnsi="inherit" w:cs="Arial"/>
          <w:color w:val="0000FF"/>
          <w:sz w:val="38"/>
          <w:szCs w:val="38"/>
          <w:bdr w:val="none" w:sz="0" w:space="0" w:color="auto" w:frame="1"/>
          <w:shd w:val="clear" w:color="auto" w:fill="FFFFFF"/>
        </w:rPr>
        <w:t>СКИДКА 10% пенсионерам и работникам бюджетной сферы</w:t>
      </w:r>
    </w:p>
    <w:p w:rsidR="00243F40" w:rsidRDefault="004338C8" w:rsidP="004338C8">
      <w:pPr>
        <w:pStyle w:val="a5"/>
        <w:rPr>
          <w:rFonts w:ascii="Arial" w:hAnsi="Arial" w:cs="Arial"/>
          <w:color w:val="000000"/>
          <w:sz w:val="24"/>
          <w:szCs w:val="24"/>
          <w:bdr w:val="none" w:sz="0" w:space="0" w:color="auto" w:frame="1"/>
          <w:shd w:val="clear" w:color="auto" w:fill="FFFFFF"/>
        </w:rPr>
      </w:pPr>
      <w:r>
        <w:fldChar w:fldCharType="end"/>
      </w:r>
      <w:r w:rsidRPr="004338C8">
        <w:rPr>
          <w:rFonts w:ascii="Arial" w:hAnsi="Arial" w:cs="Arial"/>
          <w:b/>
          <w:color w:val="000000"/>
          <w:sz w:val="28"/>
          <w:szCs w:val="28"/>
          <w:bdr w:val="none" w:sz="0" w:space="0" w:color="auto" w:frame="1"/>
          <w:shd w:val="clear" w:color="auto" w:fill="FFFFFF"/>
        </w:rPr>
        <w:t>Только до 30 апреля на курорте «Нижние Серги» пенсионеры* и работники бюджетной сферы** получают 10% скидку на путевку! </w:t>
      </w:r>
      <w:r w:rsidRPr="004338C8">
        <w:rPr>
          <w:noProof/>
          <w:lang w:eastAsia="ru-RU"/>
        </w:rPr>
        <w:drawing>
          <wp:inline distT="0" distB="0" distL="0" distR="0" wp14:anchorId="58D77826" wp14:editId="5D292C42">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b/>
          <w:color w:val="000000"/>
          <w:sz w:val="28"/>
          <w:szCs w:val="28"/>
        </w:rPr>
        <w:br/>
      </w:r>
      <w:r w:rsidRPr="004338C8">
        <w:rPr>
          <w:rFonts w:ascii="Arial" w:hAnsi="Arial" w:cs="Arial"/>
          <w:b/>
          <w:color w:val="000000"/>
          <w:sz w:val="28"/>
          <w:szCs w:val="28"/>
        </w:rPr>
        <w:br/>
      </w:r>
      <w:r w:rsidRPr="004338C8">
        <w:rPr>
          <w:noProof/>
          <w:lang w:eastAsia="ru-RU"/>
        </w:rPr>
        <w:drawing>
          <wp:inline distT="0" distB="0" distL="0" distR="0" wp14:anchorId="0F93D3BE" wp14:editId="352EEBDA">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 Приятное питание по системе "шведский стол".</w:t>
      </w:r>
      <w:r w:rsidRPr="004338C8">
        <w:rPr>
          <w:rFonts w:ascii="Arial" w:hAnsi="Arial" w:cs="Arial"/>
          <w:color w:val="000000"/>
          <w:sz w:val="24"/>
          <w:szCs w:val="24"/>
        </w:rPr>
        <w:br/>
      </w:r>
      <w:r w:rsidRPr="004338C8">
        <w:rPr>
          <w:noProof/>
          <w:lang w:eastAsia="ru-RU"/>
        </w:rPr>
        <w:drawing>
          <wp:inline distT="0" distB="0" distL="0" distR="0" wp14:anchorId="641ADD24" wp14:editId="75A28AD6">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 </w:t>
      </w:r>
      <w:proofErr w:type="gramStart"/>
      <w:r w:rsidRPr="004338C8">
        <w:rPr>
          <w:rFonts w:ascii="Arial" w:hAnsi="Arial" w:cs="Arial"/>
          <w:color w:val="000000"/>
          <w:sz w:val="24"/>
          <w:szCs w:val="24"/>
          <w:bdr w:val="none" w:sz="0" w:space="0" w:color="auto" w:frame="1"/>
          <w:shd w:val="clear" w:color="auto" w:fill="FFFFFF"/>
        </w:rPr>
        <w:t>Бесплатный</w:t>
      </w:r>
      <w:proofErr w:type="gramEnd"/>
      <w:r w:rsidRPr="004338C8">
        <w:rPr>
          <w:rFonts w:ascii="Arial" w:hAnsi="Arial" w:cs="Arial"/>
          <w:color w:val="000000"/>
          <w:sz w:val="24"/>
          <w:szCs w:val="24"/>
          <w:bdr w:val="none" w:sz="0" w:space="0" w:color="auto" w:frame="1"/>
          <w:shd w:val="clear" w:color="auto" w:fill="FFFFFF"/>
        </w:rPr>
        <w:t xml:space="preserve"> трансфер до курорта по понедельникам и пятницам.</w:t>
      </w:r>
      <w:r w:rsidRPr="004338C8">
        <w:rPr>
          <w:rFonts w:ascii="Arial" w:hAnsi="Arial" w:cs="Arial"/>
          <w:color w:val="000000"/>
          <w:sz w:val="24"/>
          <w:szCs w:val="24"/>
        </w:rPr>
        <w:br/>
      </w:r>
      <w:r w:rsidRPr="004338C8">
        <w:rPr>
          <w:rFonts w:ascii="Arial" w:hAnsi="Arial" w:cs="Arial"/>
          <w:color w:val="000000"/>
          <w:sz w:val="24"/>
          <w:szCs w:val="24"/>
        </w:rPr>
        <w:br/>
      </w:r>
      <w:r w:rsidRPr="004338C8">
        <w:rPr>
          <w:rFonts w:ascii="Arial" w:hAnsi="Arial" w:cs="Arial"/>
          <w:color w:val="000000"/>
          <w:sz w:val="24"/>
          <w:szCs w:val="24"/>
          <w:bdr w:val="none" w:sz="0" w:space="0" w:color="auto" w:frame="1"/>
          <w:shd w:val="clear" w:color="auto" w:fill="FFFFFF"/>
        </w:rPr>
        <w:t>*Пенсионеры - лица получающие пенсию по государственному пенсионному обеспечению:</w:t>
      </w:r>
      <w:r w:rsidRPr="004338C8">
        <w:rPr>
          <w:rFonts w:ascii="Arial" w:hAnsi="Arial" w:cs="Arial"/>
          <w:color w:val="000000"/>
          <w:sz w:val="24"/>
          <w:szCs w:val="24"/>
        </w:rPr>
        <w:br/>
      </w:r>
      <w:r w:rsidRPr="004338C8">
        <w:rPr>
          <w:noProof/>
          <w:lang w:eastAsia="ru-RU"/>
        </w:rPr>
        <w:drawing>
          <wp:inline distT="0" distB="0" distL="0" distR="0" wp14:anchorId="77B52EFF" wp14:editId="7CD8E531">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за выслугу лет</w:t>
      </w:r>
      <w:r w:rsidRPr="004338C8">
        <w:rPr>
          <w:rFonts w:ascii="Arial" w:hAnsi="Arial" w:cs="Arial"/>
          <w:color w:val="000000"/>
          <w:sz w:val="24"/>
          <w:szCs w:val="24"/>
        </w:rPr>
        <w:br/>
      </w:r>
      <w:r w:rsidRPr="004338C8">
        <w:rPr>
          <w:noProof/>
          <w:lang w:eastAsia="ru-RU"/>
        </w:rPr>
        <w:drawing>
          <wp:inline distT="0" distB="0" distL="0" distR="0" wp14:anchorId="27DD930C" wp14:editId="7A5EEBC7">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по старости</w:t>
      </w:r>
      <w:r w:rsidRPr="004338C8">
        <w:rPr>
          <w:rFonts w:ascii="Arial" w:hAnsi="Arial" w:cs="Arial"/>
          <w:color w:val="000000"/>
          <w:sz w:val="24"/>
          <w:szCs w:val="24"/>
        </w:rPr>
        <w:br/>
      </w:r>
      <w:r w:rsidRPr="004338C8">
        <w:rPr>
          <w:noProof/>
          <w:lang w:eastAsia="ru-RU"/>
        </w:rPr>
        <w:drawing>
          <wp:inline distT="0" distB="0" distL="0" distR="0" wp14:anchorId="268828E1" wp14:editId="509515AE">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по инвалидности</w:t>
      </w:r>
      <w:r w:rsidRPr="004338C8">
        <w:rPr>
          <w:rFonts w:ascii="Arial" w:hAnsi="Arial" w:cs="Arial"/>
          <w:color w:val="000000"/>
          <w:sz w:val="24"/>
          <w:szCs w:val="24"/>
        </w:rPr>
        <w:br/>
      </w:r>
      <w:r w:rsidRPr="004338C8">
        <w:rPr>
          <w:noProof/>
          <w:lang w:eastAsia="ru-RU"/>
        </w:rPr>
        <w:drawing>
          <wp:inline distT="0" distB="0" distL="0" distR="0" wp14:anchorId="026D9B2B" wp14:editId="41E663C3">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по случаю потери кормильца</w:t>
      </w:r>
      <w:r w:rsidRPr="004338C8">
        <w:rPr>
          <w:rFonts w:ascii="Arial" w:hAnsi="Arial" w:cs="Arial"/>
          <w:color w:val="000000"/>
          <w:sz w:val="24"/>
          <w:szCs w:val="24"/>
        </w:rPr>
        <w:br/>
      </w:r>
      <w:r w:rsidRPr="004338C8">
        <w:rPr>
          <w:noProof/>
          <w:lang w:eastAsia="ru-RU"/>
        </w:rPr>
        <w:drawing>
          <wp:inline distT="0" distB="0" distL="0" distR="0" wp14:anchorId="3E8E10F3" wp14:editId="6B2D1457">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4"/>
          <w:szCs w:val="24"/>
          <w:bdr w:val="none" w:sz="0" w:space="0" w:color="auto" w:frame="1"/>
          <w:shd w:val="clear" w:color="auto" w:fill="FFFFFF"/>
        </w:rPr>
        <w:t>социальную пенсию</w:t>
      </w:r>
      <w:proofErr w:type="gramStart"/>
      <w:r w:rsidRPr="004338C8">
        <w:rPr>
          <w:rFonts w:ascii="Arial" w:hAnsi="Arial" w:cs="Arial"/>
          <w:color w:val="000000"/>
          <w:sz w:val="24"/>
          <w:szCs w:val="24"/>
        </w:rPr>
        <w:br/>
      </w:r>
      <w:r w:rsidRPr="004338C8">
        <w:rPr>
          <w:rFonts w:ascii="Arial" w:hAnsi="Arial" w:cs="Arial"/>
          <w:color w:val="000000"/>
          <w:sz w:val="24"/>
          <w:szCs w:val="24"/>
          <w:bdr w:val="none" w:sz="0" w:space="0" w:color="auto" w:frame="1"/>
          <w:shd w:val="clear" w:color="auto" w:fill="FFFFFF"/>
        </w:rPr>
        <w:t>П</w:t>
      </w:r>
      <w:proofErr w:type="gramEnd"/>
      <w:r w:rsidRPr="004338C8">
        <w:rPr>
          <w:rFonts w:ascii="Arial" w:hAnsi="Arial" w:cs="Arial"/>
          <w:color w:val="000000"/>
          <w:sz w:val="24"/>
          <w:szCs w:val="24"/>
          <w:bdr w:val="none" w:sz="0" w:space="0" w:color="auto" w:frame="1"/>
          <w:shd w:val="clear" w:color="auto" w:fill="FFFFFF"/>
        </w:rPr>
        <w:t>редоставляется при предъявлении паспорта</w:t>
      </w:r>
      <w:r w:rsidRPr="004338C8">
        <w:rPr>
          <w:rFonts w:ascii="Arial" w:hAnsi="Arial" w:cs="Arial"/>
          <w:color w:val="000000"/>
          <w:sz w:val="24"/>
          <w:szCs w:val="24"/>
          <w:bdr w:val="none" w:sz="0" w:space="0" w:color="auto" w:frame="1"/>
          <w:shd w:val="clear" w:color="auto" w:fill="FFFFFF"/>
        </w:rPr>
        <w:t xml:space="preserve"> </w:t>
      </w:r>
      <w:r w:rsidRPr="004338C8">
        <w:rPr>
          <w:rFonts w:ascii="Arial" w:hAnsi="Arial" w:cs="Arial"/>
          <w:color w:val="000000"/>
          <w:sz w:val="24"/>
          <w:szCs w:val="24"/>
          <w:bdr w:val="none" w:sz="0" w:space="0" w:color="auto" w:frame="1"/>
          <w:shd w:val="clear" w:color="auto" w:fill="FFFFFF"/>
        </w:rPr>
        <w:t>(для пенсионеров, получающих социальную пенсию по старости), пенсионного удостоверения, справки органа, назначившего пенсию, выданной не ранее чем за 30 дней, или иных документов, подтверждающих право на получение пенсии по государственному пенсионному обеспечению.</w:t>
      </w:r>
      <w:r w:rsidRPr="004338C8">
        <w:rPr>
          <w:rFonts w:ascii="Arial" w:hAnsi="Arial" w:cs="Arial"/>
          <w:color w:val="000000"/>
          <w:sz w:val="24"/>
          <w:szCs w:val="24"/>
        </w:rPr>
        <w:br/>
      </w:r>
      <w:r w:rsidRPr="004338C8">
        <w:rPr>
          <w:rFonts w:ascii="Arial" w:hAnsi="Arial" w:cs="Arial"/>
          <w:color w:val="000000"/>
          <w:sz w:val="24"/>
          <w:szCs w:val="24"/>
        </w:rPr>
        <w:br/>
      </w:r>
      <w:r w:rsidRPr="004338C8">
        <w:rPr>
          <w:rFonts w:ascii="Arial" w:hAnsi="Arial" w:cs="Arial"/>
          <w:color w:val="000000"/>
          <w:sz w:val="24"/>
          <w:szCs w:val="24"/>
          <w:bdr w:val="none" w:sz="0" w:space="0" w:color="auto" w:frame="1"/>
          <w:shd w:val="clear" w:color="auto" w:fill="FFFFFF"/>
        </w:rPr>
        <w:t>** Работники бюджетной сферы, правоохранительных органов, военнослужащие, федеральные государственные служащи</w:t>
      </w:r>
      <w:proofErr w:type="gramStart"/>
      <w:r w:rsidRPr="004338C8">
        <w:rPr>
          <w:rFonts w:ascii="Arial" w:hAnsi="Arial" w:cs="Arial"/>
          <w:color w:val="000000"/>
          <w:sz w:val="24"/>
          <w:szCs w:val="24"/>
          <w:bdr w:val="none" w:sz="0" w:space="0" w:color="auto" w:frame="1"/>
          <w:shd w:val="clear" w:color="auto" w:fill="FFFFFF"/>
        </w:rPr>
        <w:t>е(</w:t>
      </w:r>
      <w:proofErr w:type="gramEnd"/>
      <w:r w:rsidRPr="004338C8">
        <w:rPr>
          <w:rFonts w:ascii="Arial" w:hAnsi="Arial" w:cs="Arial"/>
          <w:color w:val="000000"/>
          <w:sz w:val="24"/>
          <w:szCs w:val="24"/>
          <w:bdr w:val="none" w:sz="0" w:space="0" w:color="auto" w:frame="1"/>
          <w:shd w:val="clear" w:color="auto" w:fill="FFFFFF"/>
        </w:rPr>
        <w:t xml:space="preserve">государственные гражданские служители субъекта, муниципальные служащие), лица, замещающие государственные должности(в </w:t>
      </w:r>
      <w:proofErr w:type="spellStart"/>
      <w:r w:rsidRPr="004338C8">
        <w:rPr>
          <w:rFonts w:ascii="Arial" w:hAnsi="Arial" w:cs="Arial"/>
          <w:color w:val="000000"/>
          <w:sz w:val="24"/>
          <w:szCs w:val="24"/>
          <w:bdr w:val="none" w:sz="0" w:space="0" w:color="auto" w:frame="1"/>
          <w:shd w:val="clear" w:color="auto" w:fill="FFFFFF"/>
        </w:rPr>
        <w:t>т.ч</w:t>
      </w:r>
      <w:proofErr w:type="spellEnd"/>
      <w:r w:rsidRPr="004338C8">
        <w:rPr>
          <w:rFonts w:ascii="Arial" w:hAnsi="Arial" w:cs="Arial"/>
          <w:color w:val="000000"/>
          <w:sz w:val="24"/>
          <w:szCs w:val="24"/>
          <w:bdr w:val="none" w:sz="0" w:space="0" w:color="auto" w:frame="1"/>
          <w:shd w:val="clear" w:color="auto" w:fill="FFFFFF"/>
        </w:rPr>
        <w:t xml:space="preserve">. субъекта), судьям(в </w:t>
      </w:r>
      <w:proofErr w:type="spellStart"/>
      <w:r w:rsidRPr="004338C8">
        <w:rPr>
          <w:rFonts w:ascii="Arial" w:hAnsi="Arial" w:cs="Arial"/>
          <w:color w:val="000000"/>
          <w:sz w:val="24"/>
          <w:szCs w:val="24"/>
          <w:bdr w:val="none" w:sz="0" w:space="0" w:color="auto" w:frame="1"/>
          <w:shd w:val="clear" w:color="auto" w:fill="FFFFFF"/>
        </w:rPr>
        <w:t>т.ч</w:t>
      </w:r>
      <w:proofErr w:type="spellEnd"/>
      <w:r w:rsidRPr="004338C8">
        <w:rPr>
          <w:rFonts w:ascii="Arial" w:hAnsi="Arial" w:cs="Arial"/>
          <w:color w:val="000000"/>
          <w:sz w:val="24"/>
          <w:szCs w:val="24"/>
          <w:bdr w:val="none" w:sz="0" w:space="0" w:color="auto" w:frame="1"/>
          <w:shd w:val="clear" w:color="auto" w:fill="FFFFFF"/>
        </w:rPr>
        <w:t>. находящимся в отставке). </w:t>
      </w:r>
      <w:r w:rsidRPr="004338C8">
        <w:rPr>
          <w:rFonts w:ascii="Arial" w:hAnsi="Arial" w:cs="Arial"/>
          <w:color w:val="000000"/>
          <w:sz w:val="24"/>
          <w:szCs w:val="24"/>
        </w:rPr>
        <w:br/>
      </w:r>
      <w:r>
        <w:rPr>
          <w:rFonts w:ascii="Arial" w:hAnsi="Arial" w:cs="Arial"/>
          <w:color w:val="000000"/>
          <w:sz w:val="24"/>
          <w:szCs w:val="24"/>
          <w:bdr w:val="none" w:sz="0" w:space="0" w:color="auto" w:frame="1"/>
          <w:shd w:val="clear" w:color="auto" w:fill="FFFFFF"/>
        </w:rPr>
        <w:t>Предоставляется при предъ</w:t>
      </w:r>
      <w:r w:rsidRPr="004338C8">
        <w:rPr>
          <w:rFonts w:ascii="Arial" w:hAnsi="Arial" w:cs="Arial"/>
          <w:color w:val="000000"/>
          <w:sz w:val="24"/>
          <w:szCs w:val="24"/>
          <w:bdr w:val="none" w:sz="0" w:space="0" w:color="auto" w:frame="1"/>
          <w:shd w:val="clear" w:color="auto" w:fill="FFFFFF"/>
        </w:rPr>
        <w:t>явлении справки с места работы, служебного удостоверения, удостоверения судьи или заверенной копии трудовой книжк</w:t>
      </w:r>
      <w:proofErr w:type="gramStart"/>
      <w:r w:rsidRPr="004338C8">
        <w:rPr>
          <w:rFonts w:ascii="Arial" w:hAnsi="Arial" w:cs="Arial"/>
          <w:color w:val="000000"/>
          <w:sz w:val="24"/>
          <w:szCs w:val="24"/>
          <w:bdr w:val="none" w:sz="0" w:space="0" w:color="auto" w:frame="1"/>
          <w:shd w:val="clear" w:color="auto" w:fill="FFFFFF"/>
        </w:rPr>
        <w:t>и(</w:t>
      </w:r>
      <w:proofErr w:type="gramEnd"/>
      <w:r w:rsidRPr="004338C8">
        <w:rPr>
          <w:rFonts w:ascii="Arial" w:hAnsi="Arial" w:cs="Arial"/>
          <w:color w:val="000000"/>
          <w:sz w:val="24"/>
          <w:szCs w:val="24"/>
          <w:bdr w:val="none" w:sz="0" w:space="0" w:color="auto" w:frame="1"/>
          <w:shd w:val="clear" w:color="auto" w:fill="FFFFFF"/>
        </w:rPr>
        <w:t>первая и последняя страница с отметкой работодателя "работает по настоящее время" и датой отметки не ранее 30 дней до заезда).</w:t>
      </w:r>
      <w:r w:rsidRPr="004338C8">
        <w:rPr>
          <w:rFonts w:ascii="Arial" w:hAnsi="Arial" w:cs="Arial"/>
          <w:color w:val="000000"/>
          <w:sz w:val="24"/>
          <w:szCs w:val="24"/>
        </w:rPr>
        <w:br/>
      </w:r>
      <w:r w:rsidRPr="004338C8">
        <w:rPr>
          <w:rFonts w:ascii="Arial" w:hAnsi="Arial" w:cs="Arial"/>
          <w:color w:val="000000"/>
          <w:sz w:val="24"/>
          <w:szCs w:val="24"/>
        </w:rPr>
        <w:br/>
      </w:r>
      <w:r w:rsidRPr="004338C8">
        <w:rPr>
          <w:rFonts w:ascii="Arial" w:hAnsi="Arial" w:cs="Arial"/>
          <w:color w:val="000000"/>
          <w:sz w:val="24"/>
          <w:szCs w:val="24"/>
          <w:bdr w:val="none" w:sz="0" w:space="0" w:color="auto" w:frame="1"/>
          <w:shd w:val="clear" w:color="auto" w:fill="FFFFFF"/>
        </w:rPr>
        <w:t>Скидки суммируются только при расчете стоимости санаторно-курортных путевок с применением Специального предложения для детей до 13 лет включительно.</w:t>
      </w:r>
    </w:p>
    <w:p w:rsidR="004338C8" w:rsidRDefault="004338C8" w:rsidP="004338C8">
      <w:pPr>
        <w:pStyle w:val="a5"/>
        <w:rPr>
          <w:rFonts w:ascii="Arial" w:hAnsi="Arial" w:cs="Arial"/>
          <w:b/>
          <w:color w:val="000000"/>
          <w:sz w:val="40"/>
          <w:szCs w:val="40"/>
          <w:bdr w:val="none" w:sz="0" w:space="0" w:color="auto" w:frame="1"/>
          <w:shd w:val="clear" w:color="auto" w:fill="FFFFFF"/>
        </w:rPr>
      </w:pPr>
    </w:p>
    <w:p w:rsidR="004338C8" w:rsidRPr="00344A8E" w:rsidRDefault="00344A8E" w:rsidP="004338C8">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Стоимость размещения на 10 дней в 2х местных стандарт</w:t>
      </w:r>
      <w:r>
        <w:rPr>
          <w:rFonts w:ascii="Arial" w:hAnsi="Arial" w:cs="Arial"/>
          <w:b/>
          <w:color w:val="000000"/>
          <w:sz w:val="28"/>
          <w:szCs w:val="28"/>
          <w:bdr w:val="none" w:sz="0" w:space="0" w:color="auto" w:frame="1"/>
          <w:shd w:val="clear" w:color="auto" w:fill="FFFFFF"/>
        </w:rPr>
        <w:t>ны</w:t>
      </w:r>
      <w:r w:rsidRPr="00344A8E">
        <w:rPr>
          <w:rFonts w:ascii="Arial" w:hAnsi="Arial" w:cs="Arial"/>
          <w:b/>
          <w:color w:val="000000"/>
          <w:sz w:val="28"/>
          <w:szCs w:val="28"/>
          <w:bdr w:val="none" w:sz="0" w:space="0" w:color="auto" w:frame="1"/>
          <w:shd w:val="clear" w:color="auto" w:fill="FFFFFF"/>
        </w:rPr>
        <w:t>х</w:t>
      </w:r>
      <w:r>
        <w:rPr>
          <w:rFonts w:ascii="Arial" w:hAnsi="Arial" w:cs="Arial"/>
          <w:b/>
          <w:color w:val="000000"/>
          <w:sz w:val="28"/>
          <w:szCs w:val="28"/>
          <w:bdr w:val="none" w:sz="0" w:space="0" w:color="auto" w:frame="1"/>
          <w:shd w:val="clear" w:color="auto" w:fill="FFFFFF"/>
        </w:rPr>
        <w:t xml:space="preserve"> номерах </w:t>
      </w:r>
      <w:r w:rsidRPr="00344A8E">
        <w:rPr>
          <w:rFonts w:ascii="Arial" w:hAnsi="Arial" w:cs="Arial"/>
          <w:b/>
          <w:color w:val="000000"/>
          <w:sz w:val="28"/>
          <w:szCs w:val="28"/>
          <w:bdr w:val="none" w:sz="0" w:space="0" w:color="auto" w:frame="1"/>
          <w:shd w:val="clear" w:color="auto" w:fill="FFFFFF"/>
        </w:rPr>
        <w:t xml:space="preserve"> на 2х взрослых</w:t>
      </w:r>
    </w:p>
    <w:p w:rsidR="00344A8E" w:rsidRPr="00344A8E" w:rsidRDefault="00344A8E" w:rsidP="004338C8">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С лечение</w:t>
      </w:r>
      <w:proofErr w:type="gramStart"/>
      <w:r w:rsidRPr="00344A8E">
        <w:rPr>
          <w:rFonts w:ascii="Arial" w:hAnsi="Arial" w:cs="Arial"/>
          <w:b/>
          <w:color w:val="000000"/>
          <w:sz w:val="28"/>
          <w:szCs w:val="28"/>
          <w:bdr w:val="none" w:sz="0" w:space="0" w:color="auto" w:frame="1"/>
          <w:shd w:val="clear" w:color="auto" w:fill="FFFFFF"/>
        </w:rPr>
        <w:t>м-</w:t>
      </w:r>
      <w:proofErr w:type="gramEnd"/>
      <w:r w:rsidRPr="00344A8E">
        <w:rPr>
          <w:rFonts w:ascii="Arial" w:hAnsi="Arial" w:cs="Arial"/>
          <w:b/>
          <w:color w:val="000000"/>
          <w:sz w:val="28"/>
          <w:szCs w:val="28"/>
          <w:bdr w:val="none" w:sz="0" w:space="0" w:color="auto" w:frame="1"/>
          <w:shd w:val="clear" w:color="auto" w:fill="FFFFFF"/>
        </w:rPr>
        <w:t xml:space="preserve"> по </w:t>
      </w:r>
      <w:r>
        <w:rPr>
          <w:rFonts w:ascii="Arial" w:hAnsi="Arial" w:cs="Arial"/>
          <w:b/>
          <w:color w:val="000000"/>
          <w:sz w:val="28"/>
          <w:szCs w:val="28"/>
          <w:bdr w:val="none" w:sz="0" w:space="0" w:color="auto" w:frame="1"/>
          <w:shd w:val="clear" w:color="auto" w:fill="FFFFFF"/>
        </w:rPr>
        <w:t>31 600</w:t>
      </w:r>
      <w:r w:rsidRPr="00344A8E">
        <w:rPr>
          <w:rFonts w:ascii="Arial" w:hAnsi="Arial" w:cs="Arial"/>
          <w:b/>
          <w:color w:val="000000"/>
          <w:sz w:val="28"/>
          <w:szCs w:val="28"/>
          <w:bdr w:val="none" w:sz="0" w:space="0" w:color="auto" w:frame="1"/>
          <w:shd w:val="clear" w:color="auto" w:fill="FFFFFF"/>
        </w:rPr>
        <w:t xml:space="preserve"> руб.</w:t>
      </w:r>
    </w:p>
    <w:p w:rsidR="00344A8E" w:rsidRDefault="00344A8E" w:rsidP="004338C8">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Без лечени</w:t>
      </w:r>
      <w:proofErr w:type="gramStart"/>
      <w:r w:rsidRPr="00344A8E">
        <w:rPr>
          <w:rFonts w:ascii="Arial" w:hAnsi="Arial" w:cs="Arial"/>
          <w:b/>
          <w:color w:val="000000"/>
          <w:sz w:val="28"/>
          <w:szCs w:val="28"/>
          <w:bdr w:val="none" w:sz="0" w:space="0" w:color="auto" w:frame="1"/>
          <w:shd w:val="clear" w:color="auto" w:fill="FFFFFF"/>
        </w:rPr>
        <w:t>я-</w:t>
      </w:r>
      <w:proofErr w:type="gramEnd"/>
      <w:r w:rsidRPr="00344A8E">
        <w:rPr>
          <w:rFonts w:ascii="Arial" w:hAnsi="Arial" w:cs="Arial"/>
          <w:b/>
          <w:color w:val="000000"/>
          <w:sz w:val="28"/>
          <w:szCs w:val="28"/>
          <w:bdr w:val="none" w:sz="0" w:space="0" w:color="auto" w:frame="1"/>
          <w:shd w:val="clear" w:color="auto" w:fill="FFFFFF"/>
        </w:rPr>
        <w:t xml:space="preserve"> по </w:t>
      </w:r>
      <w:r>
        <w:rPr>
          <w:rFonts w:ascii="Arial" w:hAnsi="Arial" w:cs="Arial"/>
          <w:b/>
          <w:color w:val="000000"/>
          <w:sz w:val="28"/>
          <w:szCs w:val="28"/>
          <w:bdr w:val="none" w:sz="0" w:space="0" w:color="auto" w:frame="1"/>
          <w:shd w:val="clear" w:color="auto" w:fill="FFFFFF"/>
        </w:rPr>
        <w:t>27 360</w:t>
      </w:r>
      <w:r w:rsidRPr="00344A8E">
        <w:rPr>
          <w:rFonts w:ascii="Arial" w:hAnsi="Arial" w:cs="Arial"/>
          <w:b/>
          <w:color w:val="000000"/>
          <w:sz w:val="28"/>
          <w:szCs w:val="28"/>
          <w:bdr w:val="none" w:sz="0" w:space="0" w:color="auto" w:frame="1"/>
          <w:shd w:val="clear" w:color="auto" w:fill="FFFFFF"/>
        </w:rPr>
        <w:t xml:space="preserve"> руб.</w:t>
      </w:r>
    </w:p>
    <w:p w:rsidR="00344A8E" w:rsidRPr="00344A8E" w:rsidRDefault="00344A8E" w:rsidP="00344A8E">
      <w:pPr>
        <w:pStyle w:val="a5"/>
        <w:rPr>
          <w:rFonts w:ascii="Arial" w:hAnsi="Arial" w:cs="Arial"/>
          <w:b/>
          <w:i/>
          <w:color w:val="000000"/>
          <w:sz w:val="28"/>
          <w:szCs w:val="28"/>
          <w:bdr w:val="none" w:sz="0" w:space="0" w:color="auto" w:frame="1"/>
          <w:shd w:val="clear" w:color="auto" w:fill="FFFFFF"/>
        </w:rPr>
      </w:pPr>
      <w:r w:rsidRPr="00344A8E">
        <w:rPr>
          <w:rFonts w:ascii="Arial" w:hAnsi="Arial" w:cs="Arial"/>
          <w:b/>
          <w:i/>
          <w:color w:val="000000"/>
          <w:sz w:val="28"/>
          <w:szCs w:val="28"/>
          <w:bdr w:val="none" w:sz="0" w:space="0" w:color="auto" w:frame="1"/>
          <w:shd w:val="clear" w:color="auto" w:fill="FFFFFF"/>
        </w:rPr>
        <w:t>Цены динамичные</w:t>
      </w:r>
    </w:p>
    <w:p w:rsidR="00344A8E" w:rsidRDefault="00344A8E" w:rsidP="004338C8">
      <w:pPr>
        <w:pStyle w:val="a5"/>
        <w:rPr>
          <w:rFonts w:ascii="Arial" w:hAnsi="Arial" w:cs="Arial"/>
          <w:b/>
          <w:color w:val="000000"/>
          <w:sz w:val="28"/>
          <w:szCs w:val="28"/>
          <w:bdr w:val="none" w:sz="0" w:space="0" w:color="auto" w:frame="1"/>
          <w:shd w:val="clear" w:color="auto" w:fill="FFFFFF"/>
        </w:rPr>
      </w:pPr>
    </w:p>
    <w:p w:rsidR="004338C8" w:rsidRPr="004338C8" w:rsidRDefault="004338C8" w:rsidP="004338C8">
      <w:pPr>
        <w:pStyle w:val="a5"/>
        <w:numPr>
          <w:ilvl w:val="0"/>
          <w:numId w:val="1"/>
        </w:numPr>
        <w:shd w:val="clear" w:color="auto" w:fill="F1E8F5"/>
        <w:spacing w:before="450" w:after="0" w:line="240" w:lineRule="auto"/>
        <w:jc w:val="center"/>
        <w:textAlignment w:val="baseline"/>
        <w:outlineLvl w:val="0"/>
        <w:rPr>
          <w:rFonts w:ascii="Arial" w:eastAsia="Times New Roman" w:hAnsi="Arial" w:cs="Arial"/>
          <w:b/>
          <w:bCs/>
          <w:color w:val="000000"/>
          <w:kern w:val="36"/>
          <w:sz w:val="53"/>
          <w:szCs w:val="53"/>
          <w:lang w:eastAsia="ru-RU"/>
        </w:rPr>
      </w:pPr>
      <w:r w:rsidRPr="004338C8">
        <w:rPr>
          <w:rFonts w:ascii="Arial" w:eastAsia="Times New Roman" w:hAnsi="Arial" w:cs="Arial"/>
          <w:b/>
          <w:bCs/>
          <w:color w:val="000000"/>
          <w:kern w:val="36"/>
          <w:sz w:val="53"/>
          <w:szCs w:val="53"/>
          <w:lang w:eastAsia="ru-RU"/>
        </w:rPr>
        <w:lastRenderedPageBreak/>
        <w:t>Размещение детей до 13 лет включительно - бесплатно на дополнительных местах!</w:t>
      </w:r>
    </w:p>
    <w:p w:rsidR="004338C8" w:rsidRPr="004338C8" w:rsidRDefault="004338C8" w:rsidP="004338C8">
      <w:pPr>
        <w:pStyle w:val="a5"/>
        <w:numPr>
          <w:ilvl w:val="0"/>
          <w:numId w:val="1"/>
        </w:numPr>
        <w:rPr>
          <w:rFonts w:ascii="Arial" w:hAnsi="Arial" w:cs="Arial"/>
          <w:color w:val="000000"/>
          <w:sz w:val="24"/>
          <w:szCs w:val="24"/>
          <w:bdr w:val="none" w:sz="0" w:space="0" w:color="auto" w:frame="1"/>
          <w:shd w:val="clear" w:color="auto" w:fill="FFFFFF"/>
        </w:rPr>
      </w:pPr>
    </w:p>
    <w:p w:rsidR="004338C8" w:rsidRDefault="004338C8" w:rsidP="004338C8">
      <w:pPr>
        <w:rPr>
          <w:rFonts w:ascii="Arial" w:hAnsi="Arial" w:cs="Arial"/>
          <w:color w:val="000000"/>
          <w:sz w:val="28"/>
          <w:szCs w:val="28"/>
          <w:bdr w:val="none" w:sz="0" w:space="0" w:color="auto" w:frame="1"/>
          <w:shd w:val="clear" w:color="auto" w:fill="FFFFFF"/>
        </w:rPr>
      </w:pPr>
      <w:r w:rsidRPr="004338C8">
        <w:rPr>
          <w:rFonts w:ascii="Arial" w:hAnsi="Arial" w:cs="Arial"/>
          <w:color w:val="000000"/>
          <w:sz w:val="28"/>
          <w:szCs w:val="28"/>
          <w:bdr w:val="none" w:sz="0" w:space="0" w:color="auto" w:frame="1"/>
          <w:shd w:val="clear" w:color="auto" w:fill="FFFFFF"/>
        </w:rPr>
        <w:t>Условия акции:</w:t>
      </w:r>
      <w:r w:rsidRPr="004338C8">
        <w:rPr>
          <w:rFonts w:ascii="Arial" w:hAnsi="Arial" w:cs="Arial"/>
          <w:color w:val="000000"/>
          <w:sz w:val="28"/>
          <w:szCs w:val="28"/>
        </w:rPr>
        <w:br/>
      </w:r>
      <w:r w:rsidRPr="004338C8">
        <w:rPr>
          <w:noProof/>
          <w:sz w:val="28"/>
          <w:szCs w:val="28"/>
          <w:lang w:eastAsia="ru-RU"/>
        </w:rPr>
        <w:drawing>
          <wp:inline distT="0" distB="0" distL="0" distR="0" wp14:anchorId="79C43C12" wp14:editId="78417FA3">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8"/>
          <w:szCs w:val="28"/>
          <w:bdr w:val="none" w:sz="0" w:space="0" w:color="auto" w:frame="1"/>
          <w:shd w:val="clear" w:color="auto" w:fill="FFFFFF"/>
        </w:rPr>
        <w:t xml:space="preserve">Ребенок до 13 лет включительно размещается без оплаты на дополнительном месте </w:t>
      </w:r>
      <w:proofErr w:type="gramStart"/>
      <w:r w:rsidRPr="004338C8">
        <w:rPr>
          <w:rFonts w:ascii="Arial" w:hAnsi="Arial" w:cs="Arial"/>
          <w:color w:val="000000"/>
          <w:sz w:val="28"/>
          <w:szCs w:val="28"/>
          <w:bdr w:val="none" w:sz="0" w:space="0" w:color="auto" w:frame="1"/>
          <w:shd w:val="clear" w:color="auto" w:fill="FFFFFF"/>
        </w:rPr>
        <w:t>со</w:t>
      </w:r>
      <w:proofErr w:type="gramEnd"/>
      <w:r w:rsidRPr="004338C8">
        <w:rPr>
          <w:rFonts w:ascii="Arial" w:hAnsi="Arial" w:cs="Arial"/>
          <w:color w:val="000000"/>
          <w:sz w:val="28"/>
          <w:szCs w:val="28"/>
          <w:bdr w:val="none" w:sz="0" w:space="0" w:color="auto" w:frame="1"/>
          <w:shd w:val="clear" w:color="auto" w:fill="FFFFFF"/>
        </w:rPr>
        <w:t xml:space="preserve"> взрослым на основном месте.</w:t>
      </w:r>
      <w:r w:rsidRPr="004338C8">
        <w:rPr>
          <w:rFonts w:ascii="Arial" w:hAnsi="Arial" w:cs="Arial"/>
          <w:color w:val="000000"/>
          <w:sz w:val="28"/>
          <w:szCs w:val="28"/>
        </w:rPr>
        <w:br/>
      </w:r>
      <w:r w:rsidRPr="004338C8">
        <w:rPr>
          <w:noProof/>
          <w:sz w:val="28"/>
          <w:szCs w:val="28"/>
          <w:lang w:eastAsia="ru-RU"/>
        </w:rPr>
        <w:drawing>
          <wp:inline distT="0" distB="0" distL="0" distR="0" wp14:anchorId="03CA8F39" wp14:editId="0CE52CB1">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8"/>
          <w:szCs w:val="28"/>
          <w:bdr w:val="none" w:sz="0" w:space="0" w:color="auto" w:frame="1"/>
          <w:shd w:val="clear" w:color="auto" w:fill="FFFFFF"/>
        </w:rPr>
        <w:t>Со скидкой в размере 50% размещается второй ребенок на дополнительном детском месте.</w:t>
      </w:r>
      <w:r w:rsidRPr="004338C8">
        <w:rPr>
          <w:rFonts w:ascii="Arial" w:hAnsi="Arial" w:cs="Arial"/>
          <w:color w:val="000000"/>
          <w:sz w:val="28"/>
          <w:szCs w:val="28"/>
        </w:rPr>
        <w:br/>
      </w:r>
      <w:r w:rsidRPr="004338C8">
        <w:rPr>
          <w:noProof/>
          <w:sz w:val="28"/>
          <w:szCs w:val="28"/>
          <w:lang w:eastAsia="ru-RU"/>
        </w:rPr>
        <w:drawing>
          <wp:inline distT="0" distB="0" distL="0" distR="0" wp14:anchorId="4EF03181" wp14:editId="6FA80C55">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8"/>
          <w:szCs w:val="28"/>
          <w:bdr w:val="none" w:sz="0" w:space="0" w:color="auto" w:frame="1"/>
          <w:shd w:val="clear" w:color="auto" w:fill="FFFFFF"/>
        </w:rPr>
        <w:t>Медицинские услуги предоставляются детям при наличии санаторно-курортной карты и свободных мест на медицинские услуги за дополнительную плату.</w:t>
      </w:r>
      <w:r w:rsidRPr="004338C8">
        <w:rPr>
          <w:rFonts w:ascii="Arial" w:hAnsi="Arial" w:cs="Arial"/>
          <w:color w:val="000000"/>
          <w:sz w:val="28"/>
          <w:szCs w:val="28"/>
        </w:rPr>
        <w:br/>
      </w:r>
      <w:r w:rsidRPr="004338C8">
        <w:rPr>
          <w:noProof/>
          <w:sz w:val="28"/>
          <w:szCs w:val="28"/>
          <w:lang w:eastAsia="ru-RU"/>
        </w:rPr>
        <w:drawing>
          <wp:inline distT="0" distB="0" distL="0" distR="0" wp14:anchorId="1CEE1D5B" wp14:editId="75E8E4ED">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4A8E">
        <w:rPr>
          <w:rFonts w:ascii="Arial" w:hAnsi="Arial" w:cs="Arial"/>
          <w:b/>
          <w:color w:val="000000"/>
          <w:sz w:val="28"/>
          <w:szCs w:val="28"/>
          <w:bdr w:val="none" w:sz="0" w:space="0" w:color="auto" w:frame="1"/>
          <w:shd w:val="clear" w:color="auto" w:fill="FFFFFF"/>
        </w:rPr>
        <w:t xml:space="preserve">Акция действует на путевки </w:t>
      </w:r>
      <w:proofErr w:type="gramStart"/>
      <w:r w:rsidRPr="00344A8E">
        <w:rPr>
          <w:rFonts w:ascii="Arial" w:hAnsi="Arial" w:cs="Arial"/>
          <w:b/>
          <w:color w:val="000000"/>
          <w:sz w:val="28"/>
          <w:szCs w:val="28"/>
          <w:bdr w:val="none" w:sz="0" w:space="0" w:color="auto" w:frame="1"/>
          <w:shd w:val="clear" w:color="auto" w:fill="FFFFFF"/>
        </w:rPr>
        <w:t>со</w:t>
      </w:r>
      <w:proofErr w:type="gramEnd"/>
      <w:r w:rsidRPr="00344A8E">
        <w:rPr>
          <w:rFonts w:ascii="Arial" w:hAnsi="Arial" w:cs="Arial"/>
          <w:b/>
          <w:color w:val="000000"/>
          <w:sz w:val="28"/>
          <w:szCs w:val="28"/>
          <w:bdr w:val="none" w:sz="0" w:space="0" w:color="auto" w:frame="1"/>
          <w:shd w:val="clear" w:color="auto" w:fill="FFFFFF"/>
        </w:rPr>
        <w:t xml:space="preserve"> днем выезда не позднее 20 марта 2025 года.</w:t>
      </w:r>
      <w:r w:rsidRPr="004338C8">
        <w:rPr>
          <w:rFonts w:ascii="Arial" w:hAnsi="Arial" w:cs="Arial"/>
          <w:color w:val="000000"/>
          <w:sz w:val="28"/>
          <w:szCs w:val="28"/>
          <w:bdr w:val="none" w:sz="0" w:space="0" w:color="auto" w:frame="1"/>
          <w:shd w:val="clear" w:color="auto" w:fill="FFFFFF"/>
        </w:rPr>
        <w:br/>
      </w:r>
      <w:r w:rsidRPr="004338C8">
        <w:rPr>
          <w:rFonts w:ascii="Arial" w:hAnsi="Arial" w:cs="Arial"/>
          <w:color w:val="000000"/>
          <w:sz w:val="28"/>
          <w:szCs w:val="28"/>
        </w:rPr>
        <w:br/>
      </w:r>
      <w:r w:rsidRPr="004338C8">
        <w:rPr>
          <w:noProof/>
          <w:sz w:val="28"/>
          <w:szCs w:val="28"/>
          <w:lang w:eastAsia="ru-RU"/>
        </w:rPr>
        <w:drawing>
          <wp:inline distT="0" distB="0" distL="0" distR="0" wp14:anchorId="02A35322" wp14:editId="4EB8FCB8">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38C8">
        <w:rPr>
          <w:rFonts w:ascii="Arial" w:hAnsi="Arial" w:cs="Arial"/>
          <w:color w:val="000000"/>
          <w:sz w:val="28"/>
          <w:szCs w:val="28"/>
          <w:bdr w:val="none" w:sz="0" w:space="0" w:color="auto" w:frame="1"/>
          <w:shd w:val="clear" w:color="auto" w:fill="FFFFFF"/>
        </w:rPr>
        <w:t xml:space="preserve">Акция может быть совмещена со скидкой для пенсионеров и работников </w:t>
      </w:r>
      <w:bookmarkStart w:id="0" w:name="_GoBack"/>
      <w:bookmarkEnd w:id="0"/>
      <w:r w:rsidRPr="004338C8">
        <w:rPr>
          <w:rFonts w:ascii="Arial" w:hAnsi="Arial" w:cs="Arial"/>
          <w:color w:val="000000"/>
          <w:sz w:val="28"/>
          <w:szCs w:val="28"/>
          <w:bdr w:val="none" w:sz="0" w:space="0" w:color="auto" w:frame="1"/>
          <w:shd w:val="clear" w:color="auto" w:fill="FFFFFF"/>
        </w:rPr>
        <w:t>бюджетной сферы.</w:t>
      </w:r>
      <w:r w:rsidRPr="004338C8">
        <w:rPr>
          <w:rFonts w:ascii="Arial" w:hAnsi="Arial" w:cs="Arial"/>
          <w:color w:val="000000"/>
          <w:sz w:val="28"/>
          <w:szCs w:val="28"/>
          <w:bdr w:val="none" w:sz="0" w:space="0" w:color="auto" w:frame="1"/>
          <w:shd w:val="clear" w:color="auto" w:fill="FFFFFF"/>
        </w:rPr>
        <w:br/>
      </w:r>
      <w:r w:rsidRPr="004338C8">
        <w:rPr>
          <w:rFonts w:ascii="Arial" w:hAnsi="Arial" w:cs="Arial"/>
          <w:color w:val="000000"/>
          <w:sz w:val="28"/>
          <w:szCs w:val="28"/>
        </w:rPr>
        <w:br/>
      </w:r>
      <w:r w:rsidRPr="004338C8">
        <w:rPr>
          <w:rFonts w:ascii="Arial" w:hAnsi="Arial" w:cs="Arial"/>
          <w:color w:val="000000"/>
          <w:sz w:val="28"/>
          <w:szCs w:val="28"/>
        </w:rPr>
        <w:br/>
      </w:r>
      <w:r w:rsidRPr="004338C8">
        <w:rPr>
          <w:rFonts w:ascii="Arial" w:hAnsi="Arial" w:cs="Arial"/>
          <w:color w:val="000000"/>
          <w:sz w:val="28"/>
          <w:szCs w:val="28"/>
          <w:bdr w:val="none" w:sz="0" w:space="0" w:color="auto" w:frame="1"/>
          <w:shd w:val="clear" w:color="auto" w:fill="FFFFFF"/>
        </w:rPr>
        <w:t>Акция не распространяется на детей, прибывающих в сопровождении взрослых по социальным путевкам ОСФР.</w:t>
      </w:r>
    </w:p>
    <w:p w:rsidR="00344A8E" w:rsidRPr="00344A8E" w:rsidRDefault="00344A8E" w:rsidP="00344A8E">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Стоимость размещения на 10 дней в 2х местных стандарт</w:t>
      </w:r>
      <w:r>
        <w:rPr>
          <w:rFonts w:ascii="Arial" w:hAnsi="Arial" w:cs="Arial"/>
          <w:b/>
          <w:color w:val="000000"/>
          <w:sz w:val="28"/>
          <w:szCs w:val="28"/>
          <w:bdr w:val="none" w:sz="0" w:space="0" w:color="auto" w:frame="1"/>
          <w:shd w:val="clear" w:color="auto" w:fill="FFFFFF"/>
        </w:rPr>
        <w:t>ны</w:t>
      </w:r>
      <w:r w:rsidRPr="00344A8E">
        <w:rPr>
          <w:rFonts w:ascii="Arial" w:hAnsi="Arial" w:cs="Arial"/>
          <w:b/>
          <w:color w:val="000000"/>
          <w:sz w:val="28"/>
          <w:szCs w:val="28"/>
          <w:bdr w:val="none" w:sz="0" w:space="0" w:color="auto" w:frame="1"/>
          <w:shd w:val="clear" w:color="auto" w:fill="FFFFFF"/>
        </w:rPr>
        <w:t>х</w:t>
      </w:r>
      <w:r>
        <w:rPr>
          <w:rFonts w:ascii="Arial" w:hAnsi="Arial" w:cs="Arial"/>
          <w:b/>
          <w:color w:val="000000"/>
          <w:sz w:val="28"/>
          <w:szCs w:val="28"/>
          <w:bdr w:val="none" w:sz="0" w:space="0" w:color="auto" w:frame="1"/>
          <w:shd w:val="clear" w:color="auto" w:fill="FFFFFF"/>
        </w:rPr>
        <w:t xml:space="preserve"> номерах </w:t>
      </w:r>
      <w:r w:rsidRPr="00344A8E">
        <w:rPr>
          <w:rFonts w:ascii="Arial" w:hAnsi="Arial" w:cs="Arial"/>
          <w:b/>
          <w:color w:val="000000"/>
          <w:sz w:val="28"/>
          <w:szCs w:val="28"/>
          <w:bdr w:val="none" w:sz="0" w:space="0" w:color="auto" w:frame="1"/>
          <w:shd w:val="clear" w:color="auto" w:fill="FFFFFF"/>
        </w:rPr>
        <w:t xml:space="preserve"> на </w:t>
      </w:r>
      <w:r>
        <w:rPr>
          <w:rFonts w:ascii="Arial" w:hAnsi="Arial" w:cs="Arial"/>
          <w:b/>
          <w:color w:val="000000"/>
          <w:sz w:val="28"/>
          <w:szCs w:val="28"/>
          <w:bdr w:val="none" w:sz="0" w:space="0" w:color="auto" w:frame="1"/>
          <w:shd w:val="clear" w:color="auto" w:fill="FFFFFF"/>
        </w:rPr>
        <w:t>1 ребенка (подселение к взрослому)</w:t>
      </w:r>
    </w:p>
    <w:p w:rsidR="00344A8E" w:rsidRPr="00344A8E" w:rsidRDefault="00344A8E" w:rsidP="00344A8E">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С лечение</w:t>
      </w:r>
      <w:proofErr w:type="gramStart"/>
      <w:r w:rsidRPr="00344A8E">
        <w:rPr>
          <w:rFonts w:ascii="Arial" w:hAnsi="Arial" w:cs="Arial"/>
          <w:b/>
          <w:color w:val="000000"/>
          <w:sz w:val="28"/>
          <w:szCs w:val="28"/>
          <w:bdr w:val="none" w:sz="0" w:space="0" w:color="auto" w:frame="1"/>
          <w:shd w:val="clear" w:color="auto" w:fill="FFFFFF"/>
        </w:rPr>
        <w:t>м-</w:t>
      </w:r>
      <w:proofErr w:type="gramEnd"/>
      <w:r w:rsidRPr="00344A8E">
        <w:rPr>
          <w:rFonts w:ascii="Arial" w:hAnsi="Arial" w:cs="Arial"/>
          <w:b/>
          <w:color w:val="000000"/>
          <w:sz w:val="28"/>
          <w:szCs w:val="28"/>
          <w:bdr w:val="none" w:sz="0" w:space="0" w:color="auto" w:frame="1"/>
          <w:shd w:val="clear" w:color="auto" w:fill="FFFFFF"/>
        </w:rPr>
        <w:t xml:space="preserve"> по </w:t>
      </w:r>
      <w:r>
        <w:rPr>
          <w:rFonts w:ascii="Arial" w:hAnsi="Arial" w:cs="Arial"/>
          <w:b/>
          <w:color w:val="000000"/>
          <w:sz w:val="28"/>
          <w:szCs w:val="28"/>
          <w:bdr w:val="none" w:sz="0" w:space="0" w:color="auto" w:frame="1"/>
          <w:shd w:val="clear" w:color="auto" w:fill="FFFFFF"/>
        </w:rPr>
        <w:t>27 680</w:t>
      </w:r>
      <w:r w:rsidRPr="00344A8E">
        <w:rPr>
          <w:rFonts w:ascii="Arial" w:hAnsi="Arial" w:cs="Arial"/>
          <w:b/>
          <w:color w:val="000000"/>
          <w:sz w:val="28"/>
          <w:szCs w:val="28"/>
          <w:bdr w:val="none" w:sz="0" w:space="0" w:color="auto" w:frame="1"/>
          <w:shd w:val="clear" w:color="auto" w:fill="FFFFFF"/>
        </w:rPr>
        <w:t xml:space="preserve"> руб.</w:t>
      </w:r>
    </w:p>
    <w:p w:rsidR="00344A8E" w:rsidRDefault="00344A8E" w:rsidP="00344A8E">
      <w:pPr>
        <w:pStyle w:val="a5"/>
        <w:rPr>
          <w:rFonts w:ascii="Arial" w:hAnsi="Arial" w:cs="Arial"/>
          <w:b/>
          <w:color w:val="000000"/>
          <w:sz w:val="28"/>
          <w:szCs w:val="28"/>
          <w:bdr w:val="none" w:sz="0" w:space="0" w:color="auto" w:frame="1"/>
          <w:shd w:val="clear" w:color="auto" w:fill="FFFFFF"/>
        </w:rPr>
      </w:pPr>
      <w:r w:rsidRPr="00344A8E">
        <w:rPr>
          <w:rFonts w:ascii="Arial" w:hAnsi="Arial" w:cs="Arial"/>
          <w:b/>
          <w:color w:val="000000"/>
          <w:sz w:val="28"/>
          <w:szCs w:val="28"/>
          <w:bdr w:val="none" w:sz="0" w:space="0" w:color="auto" w:frame="1"/>
          <w:shd w:val="clear" w:color="auto" w:fill="FFFFFF"/>
        </w:rPr>
        <w:t>Без лечени</w:t>
      </w:r>
      <w:proofErr w:type="gramStart"/>
      <w:r w:rsidRPr="00344A8E">
        <w:rPr>
          <w:rFonts w:ascii="Arial" w:hAnsi="Arial" w:cs="Arial"/>
          <w:b/>
          <w:color w:val="000000"/>
          <w:sz w:val="28"/>
          <w:szCs w:val="28"/>
          <w:bdr w:val="none" w:sz="0" w:space="0" w:color="auto" w:frame="1"/>
          <w:shd w:val="clear" w:color="auto" w:fill="FFFFFF"/>
        </w:rPr>
        <w:t>я-</w:t>
      </w:r>
      <w:proofErr w:type="gramEnd"/>
      <w:r w:rsidRPr="00344A8E">
        <w:rPr>
          <w:rFonts w:ascii="Arial" w:hAnsi="Arial" w:cs="Arial"/>
          <w:b/>
          <w:color w:val="000000"/>
          <w:sz w:val="28"/>
          <w:szCs w:val="28"/>
          <w:bdr w:val="none" w:sz="0" w:space="0" w:color="auto" w:frame="1"/>
          <w:shd w:val="clear" w:color="auto" w:fill="FFFFFF"/>
        </w:rPr>
        <w:t xml:space="preserve"> по </w:t>
      </w:r>
      <w:r>
        <w:rPr>
          <w:rFonts w:ascii="Arial" w:hAnsi="Arial" w:cs="Arial"/>
          <w:b/>
          <w:color w:val="000000"/>
          <w:sz w:val="28"/>
          <w:szCs w:val="28"/>
          <w:bdr w:val="none" w:sz="0" w:space="0" w:color="auto" w:frame="1"/>
          <w:shd w:val="clear" w:color="auto" w:fill="FFFFFF"/>
        </w:rPr>
        <w:t>23 440</w:t>
      </w:r>
      <w:r w:rsidRPr="00344A8E">
        <w:rPr>
          <w:rFonts w:ascii="Arial" w:hAnsi="Arial" w:cs="Arial"/>
          <w:b/>
          <w:color w:val="000000"/>
          <w:sz w:val="28"/>
          <w:szCs w:val="28"/>
          <w:bdr w:val="none" w:sz="0" w:space="0" w:color="auto" w:frame="1"/>
          <w:shd w:val="clear" w:color="auto" w:fill="FFFFFF"/>
        </w:rPr>
        <w:t xml:space="preserve"> руб.</w:t>
      </w:r>
    </w:p>
    <w:p w:rsidR="00344A8E" w:rsidRDefault="00344A8E" w:rsidP="00344A8E">
      <w:pPr>
        <w:pStyle w:val="a5"/>
        <w:rPr>
          <w:rFonts w:ascii="Arial" w:hAnsi="Arial" w:cs="Arial"/>
          <w:b/>
          <w:i/>
          <w:color w:val="000000"/>
          <w:sz w:val="28"/>
          <w:szCs w:val="28"/>
          <w:bdr w:val="none" w:sz="0" w:space="0" w:color="auto" w:frame="1"/>
          <w:shd w:val="clear" w:color="auto" w:fill="FFFFFF"/>
        </w:rPr>
      </w:pPr>
      <w:r w:rsidRPr="00344A8E">
        <w:rPr>
          <w:rFonts w:ascii="Arial" w:hAnsi="Arial" w:cs="Arial"/>
          <w:b/>
          <w:i/>
          <w:color w:val="000000"/>
          <w:sz w:val="28"/>
          <w:szCs w:val="28"/>
          <w:bdr w:val="none" w:sz="0" w:space="0" w:color="auto" w:frame="1"/>
          <w:shd w:val="clear" w:color="auto" w:fill="FFFFFF"/>
        </w:rPr>
        <w:t>Цены динамичные</w:t>
      </w:r>
      <w:r>
        <w:rPr>
          <w:rFonts w:ascii="Arial" w:hAnsi="Arial" w:cs="Arial"/>
          <w:b/>
          <w:i/>
          <w:color w:val="000000"/>
          <w:sz w:val="28"/>
          <w:szCs w:val="28"/>
          <w:bdr w:val="none" w:sz="0" w:space="0" w:color="auto" w:frame="1"/>
          <w:shd w:val="clear" w:color="auto" w:fill="FFFFFF"/>
        </w:rPr>
        <w:t xml:space="preserve">.  </w:t>
      </w:r>
    </w:p>
    <w:p w:rsidR="00344A8E" w:rsidRPr="00344A8E" w:rsidRDefault="00344A8E" w:rsidP="00344A8E">
      <w:pPr>
        <w:pStyle w:val="a5"/>
        <w:rPr>
          <w:rFonts w:ascii="Arial" w:hAnsi="Arial" w:cs="Arial"/>
          <w:b/>
          <w:i/>
          <w:color w:val="000000"/>
          <w:sz w:val="28"/>
          <w:szCs w:val="28"/>
          <w:bdr w:val="none" w:sz="0" w:space="0" w:color="auto" w:frame="1"/>
          <w:shd w:val="clear" w:color="auto" w:fill="FFFFFF"/>
        </w:rPr>
      </w:pPr>
      <w:r>
        <w:rPr>
          <w:rFonts w:ascii="Arial" w:hAnsi="Arial" w:cs="Arial"/>
          <w:b/>
          <w:i/>
          <w:color w:val="000000"/>
          <w:sz w:val="28"/>
          <w:szCs w:val="28"/>
          <w:bdr w:val="none" w:sz="0" w:space="0" w:color="auto" w:frame="1"/>
          <w:shd w:val="clear" w:color="auto" w:fill="FFFFFF"/>
        </w:rPr>
        <w:t>Можно поехать на разное количество дней.</w:t>
      </w:r>
    </w:p>
    <w:p w:rsidR="00344A8E" w:rsidRDefault="00344A8E" w:rsidP="00344A8E">
      <w:pPr>
        <w:pStyle w:val="a5"/>
        <w:rPr>
          <w:rFonts w:ascii="Arial" w:hAnsi="Arial" w:cs="Arial"/>
          <w:b/>
          <w:color w:val="000000"/>
          <w:sz w:val="28"/>
          <w:szCs w:val="28"/>
          <w:bdr w:val="none" w:sz="0" w:space="0" w:color="auto" w:frame="1"/>
          <w:shd w:val="clear" w:color="auto" w:fill="FFFFFF"/>
        </w:rPr>
      </w:pPr>
    </w:p>
    <w:p w:rsidR="00344A8E" w:rsidRDefault="00344A8E" w:rsidP="00344A8E">
      <w:pPr>
        <w:pStyle w:val="a5"/>
        <w:rPr>
          <w:rFonts w:ascii="Arial" w:hAnsi="Arial" w:cs="Arial"/>
          <w:b/>
          <w:color w:val="000000"/>
          <w:sz w:val="28"/>
          <w:szCs w:val="28"/>
          <w:bdr w:val="none" w:sz="0" w:space="0" w:color="auto" w:frame="1"/>
          <w:shd w:val="clear" w:color="auto" w:fill="FFFFFF"/>
        </w:rPr>
      </w:pPr>
    </w:p>
    <w:p w:rsidR="00344A8E" w:rsidRPr="00FD14B3" w:rsidRDefault="00344A8E" w:rsidP="00344A8E">
      <w:pPr>
        <w:jc w:val="center"/>
        <w:rPr>
          <w:b/>
          <w:sz w:val="28"/>
          <w:szCs w:val="28"/>
        </w:rPr>
      </w:pPr>
      <w:r w:rsidRPr="00FD14B3">
        <w:rPr>
          <w:b/>
          <w:sz w:val="28"/>
          <w:szCs w:val="28"/>
        </w:rPr>
        <w:t xml:space="preserve">По всем вопросам обращаться к Григорьевой Ирине </w:t>
      </w:r>
      <w:proofErr w:type="spellStart"/>
      <w:r w:rsidRPr="00FD14B3">
        <w:rPr>
          <w:b/>
          <w:sz w:val="28"/>
          <w:szCs w:val="28"/>
        </w:rPr>
        <w:t>Кимовне</w:t>
      </w:r>
      <w:proofErr w:type="spellEnd"/>
      <w:r w:rsidRPr="00FD14B3">
        <w:rPr>
          <w:b/>
          <w:sz w:val="28"/>
          <w:szCs w:val="28"/>
        </w:rPr>
        <w:t xml:space="preserve"> по телефонам</w:t>
      </w:r>
    </w:p>
    <w:p w:rsidR="00344A8E" w:rsidRPr="00FD14B3" w:rsidRDefault="00344A8E" w:rsidP="00344A8E">
      <w:pPr>
        <w:tabs>
          <w:tab w:val="left" w:pos="3855"/>
        </w:tabs>
        <w:jc w:val="center"/>
        <w:rPr>
          <w:b/>
          <w:sz w:val="28"/>
          <w:szCs w:val="28"/>
        </w:rPr>
      </w:pPr>
      <w:r w:rsidRPr="00FD14B3">
        <w:rPr>
          <w:b/>
          <w:sz w:val="28"/>
          <w:szCs w:val="28"/>
        </w:rPr>
        <w:t>(343)</w:t>
      </w:r>
      <w:r>
        <w:rPr>
          <w:b/>
          <w:sz w:val="28"/>
          <w:szCs w:val="28"/>
        </w:rPr>
        <w:t xml:space="preserve">227-95-50 (доб. 202)  </w:t>
      </w:r>
      <w:r w:rsidRPr="00FD14B3">
        <w:rPr>
          <w:b/>
          <w:sz w:val="28"/>
          <w:szCs w:val="28"/>
          <w:lang w:val="en-US"/>
        </w:rPr>
        <w:t>e</w:t>
      </w:r>
      <w:r w:rsidRPr="00FD14B3">
        <w:rPr>
          <w:b/>
          <w:sz w:val="28"/>
          <w:szCs w:val="28"/>
        </w:rPr>
        <w:t>-</w:t>
      </w:r>
      <w:r w:rsidRPr="00FD14B3">
        <w:rPr>
          <w:b/>
          <w:sz w:val="28"/>
          <w:szCs w:val="28"/>
          <w:lang w:val="en-US"/>
        </w:rPr>
        <w:t>mail</w:t>
      </w:r>
      <w:r w:rsidRPr="00FD14B3">
        <w:rPr>
          <w:b/>
          <w:sz w:val="28"/>
          <w:szCs w:val="28"/>
        </w:rPr>
        <w:t>:</w:t>
      </w:r>
      <w:proofErr w:type="spellStart"/>
      <w:r w:rsidRPr="00FD14B3">
        <w:rPr>
          <w:b/>
          <w:sz w:val="28"/>
          <w:szCs w:val="28"/>
          <w:lang w:val="en-US"/>
        </w:rPr>
        <w:t>irina</w:t>
      </w:r>
      <w:proofErr w:type="spellEnd"/>
      <w:r w:rsidRPr="00FD14B3">
        <w:rPr>
          <w:b/>
          <w:sz w:val="28"/>
          <w:szCs w:val="28"/>
        </w:rPr>
        <w:t>-</w:t>
      </w:r>
      <w:proofErr w:type="spellStart"/>
      <w:r w:rsidRPr="00FD14B3">
        <w:rPr>
          <w:b/>
          <w:sz w:val="28"/>
          <w:szCs w:val="28"/>
          <w:lang w:val="en-US"/>
        </w:rPr>
        <w:t>kimov</w:t>
      </w:r>
      <w:proofErr w:type="spellEnd"/>
      <w:r w:rsidRPr="00FD14B3">
        <w:rPr>
          <w:b/>
          <w:sz w:val="28"/>
          <w:szCs w:val="28"/>
        </w:rPr>
        <w:t>@</w:t>
      </w:r>
      <w:proofErr w:type="spellStart"/>
      <w:r w:rsidRPr="00FD14B3">
        <w:rPr>
          <w:b/>
          <w:sz w:val="28"/>
          <w:szCs w:val="28"/>
          <w:lang w:val="en-US"/>
        </w:rPr>
        <w:t>yandex</w:t>
      </w:r>
      <w:proofErr w:type="spellEnd"/>
      <w:r w:rsidRPr="00FD14B3">
        <w:rPr>
          <w:b/>
          <w:sz w:val="28"/>
          <w:szCs w:val="28"/>
        </w:rPr>
        <w:t>.</w:t>
      </w:r>
      <w:proofErr w:type="spellStart"/>
      <w:r w:rsidRPr="00FD14B3">
        <w:rPr>
          <w:b/>
          <w:sz w:val="28"/>
          <w:szCs w:val="28"/>
          <w:lang w:val="en-US"/>
        </w:rPr>
        <w:t>ru</w:t>
      </w:r>
      <w:proofErr w:type="spellEnd"/>
    </w:p>
    <w:p w:rsidR="00344A8E" w:rsidRDefault="00344A8E" w:rsidP="00344A8E">
      <w:pPr>
        <w:jc w:val="center"/>
        <w:rPr>
          <w:b/>
          <w:sz w:val="28"/>
          <w:szCs w:val="28"/>
        </w:rPr>
      </w:pPr>
    </w:p>
    <w:p w:rsidR="00344A8E" w:rsidRPr="004338C8" w:rsidRDefault="00344A8E" w:rsidP="004338C8">
      <w:pPr>
        <w:rPr>
          <w:sz w:val="28"/>
          <w:szCs w:val="28"/>
        </w:rPr>
      </w:pPr>
    </w:p>
    <w:sectPr w:rsidR="00344A8E" w:rsidRPr="004338C8" w:rsidSect="00344A8E">
      <w:pgSz w:w="11906" w:h="16838"/>
      <w:pgMar w:top="113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Описание: ✨" style="width:12pt;height:12pt;visibility:visible;mso-wrap-style:square" o:bullet="t">
        <v:imagedata r:id="rId1" o:title="✨"/>
      </v:shape>
    </w:pict>
  </w:numPicBullet>
  <w:abstractNum w:abstractNumId="0">
    <w:nsid w:val="43584E48"/>
    <w:multiLevelType w:val="hybridMultilevel"/>
    <w:tmpl w:val="DA86BE96"/>
    <w:lvl w:ilvl="0" w:tplc="319C79D0">
      <w:start w:val="1"/>
      <w:numFmt w:val="bullet"/>
      <w:lvlText w:val=""/>
      <w:lvlPicBulletId w:val="0"/>
      <w:lvlJc w:val="left"/>
      <w:pPr>
        <w:tabs>
          <w:tab w:val="num" w:pos="720"/>
        </w:tabs>
        <w:ind w:left="720" w:hanging="360"/>
      </w:pPr>
      <w:rPr>
        <w:rFonts w:ascii="Symbol" w:hAnsi="Symbol" w:hint="default"/>
      </w:rPr>
    </w:lvl>
    <w:lvl w:ilvl="1" w:tplc="844A9B66" w:tentative="1">
      <w:start w:val="1"/>
      <w:numFmt w:val="bullet"/>
      <w:lvlText w:val=""/>
      <w:lvlJc w:val="left"/>
      <w:pPr>
        <w:tabs>
          <w:tab w:val="num" w:pos="1440"/>
        </w:tabs>
        <w:ind w:left="1440" w:hanging="360"/>
      </w:pPr>
      <w:rPr>
        <w:rFonts w:ascii="Symbol" w:hAnsi="Symbol" w:hint="default"/>
      </w:rPr>
    </w:lvl>
    <w:lvl w:ilvl="2" w:tplc="427A9934" w:tentative="1">
      <w:start w:val="1"/>
      <w:numFmt w:val="bullet"/>
      <w:lvlText w:val=""/>
      <w:lvlJc w:val="left"/>
      <w:pPr>
        <w:tabs>
          <w:tab w:val="num" w:pos="2160"/>
        </w:tabs>
        <w:ind w:left="2160" w:hanging="360"/>
      </w:pPr>
      <w:rPr>
        <w:rFonts w:ascii="Symbol" w:hAnsi="Symbol" w:hint="default"/>
      </w:rPr>
    </w:lvl>
    <w:lvl w:ilvl="3" w:tplc="E5163424" w:tentative="1">
      <w:start w:val="1"/>
      <w:numFmt w:val="bullet"/>
      <w:lvlText w:val=""/>
      <w:lvlJc w:val="left"/>
      <w:pPr>
        <w:tabs>
          <w:tab w:val="num" w:pos="2880"/>
        </w:tabs>
        <w:ind w:left="2880" w:hanging="360"/>
      </w:pPr>
      <w:rPr>
        <w:rFonts w:ascii="Symbol" w:hAnsi="Symbol" w:hint="default"/>
      </w:rPr>
    </w:lvl>
    <w:lvl w:ilvl="4" w:tplc="CA9C362C" w:tentative="1">
      <w:start w:val="1"/>
      <w:numFmt w:val="bullet"/>
      <w:lvlText w:val=""/>
      <w:lvlJc w:val="left"/>
      <w:pPr>
        <w:tabs>
          <w:tab w:val="num" w:pos="3600"/>
        </w:tabs>
        <w:ind w:left="3600" w:hanging="360"/>
      </w:pPr>
      <w:rPr>
        <w:rFonts w:ascii="Symbol" w:hAnsi="Symbol" w:hint="default"/>
      </w:rPr>
    </w:lvl>
    <w:lvl w:ilvl="5" w:tplc="A560F1AE" w:tentative="1">
      <w:start w:val="1"/>
      <w:numFmt w:val="bullet"/>
      <w:lvlText w:val=""/>
      <w:lvlJc w:val="left"/>
      <w:pPr>
        <w:tabs>
          <w:tab w:val="num" w:pos="4320"/>
        </w:tabs>
        <w:ind w:left="4320" w:hanging="360"/>
      </w:pPr>
      <w:rPr>
        <w:rFonts w:ascii="Symbol" w:hAnsi="Symbol" w:hint="default"/>
      </w:rPr>
    </w:lvl>
    <w:lvl w:ilvl="6" w:tplc="3A869FA6" w:tentative="1">
      <w:start w:val="1"/>
      <w:numFmt w:val="bullet"/>
      <w:lvlText w:val=""/>
      <w:lvlJc w:val="left"/>
      <w:pPr>
        <w:tabs>
          <w:tab w:val="num" w:pos="5040"/>
        </w:tabs>
        <w:ind w:left="5040" w:hanging="360"/>
      </w:pPr>
      <w:rPr>
        <w:rFonts w:ascii="Symbol" w:hAnsi="Symbol" w:hint="default"/>
      </w:rPr>
    </w:lvl>
    <w:lvl w:ilvl="7" w:tplc="3A9A8C90" w:tentative="1">
      <w:start w:val="1"/>
      <w:numFmt w:val="bullet"/>
      <w:lvlText w:val=""/>
      <w:lvlJc w:val="left"/>
      <w:pPr>
        <w:tabs>
          <w:tab w:val="num" w:pos="5760"/>
        </w:tabs>
        <w:ind w:left="5760" w:hanging="360"/>
      </w:pPr>
      <w:rPr>
        <w:rFonts w:ascii="Symbol" w:hAnsi="Symbol" w:hint="default"/>
      </w:rPr>
    </w:lvl>
    <w:lvl w:ilvl="8" w:tplc="F618843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C8"/>
    <w:rsid w:val="00243F40"/>
    <w:rsid w:val="00344A8E"/>
    <w:rsid w:val="0043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38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338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8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38C8"/>
    <w:rPr>
      <w:rFonts w:ascii="Tahoma" w:hAnsi="Tahoma" w:cs="Tahoma"/>
      <w:sz w:val="16"/>
      <w:szCs w:val="16"/>
    </w:rPr>
  </w:style>
  <w:style w:type="paragraph" w:styleId="a5">
    <w:name w:val="List Paragraph"/>
    <w:basedOn w:val="a"/>
    <w:uiPriority w:val="34"/>
    <w:qFormat/>
    <w:rsid w:val="004338C8"/>
    <w:pPr>
      <w:ind w:left="720"/>
      <w:contextualSpacing/>
    </w:pPr>
  </w:style>
  <w:style w:type="character" w:customStyle="1" w:styleId="10">
    <w:name w:val="Заголовок 1 Знак"/>
    <w:basedOn w:val="a0"/>
    <w:link w:val="1"/>
    <w:uiPriority w:val="9"/>
    <w:rsid w:val="004338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338C8"/>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4338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38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338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8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38C8"/>
    <w:rPr>
      <w:rFonts w:ascii="Tahoma" w:hAnsi="Tahoma" w:cs="Tahoma"/>
      <w:sz w:val="16"/>
      <w:szCs w:val="16"/>
    </w:rPr>
  </w:style>
  <w:style w:type="paragraph" w:styleId="a5">
    <w:name w:val="List Paragraph"/>
    <w:basedOn w:val="a"/>
    <w:uiPriority w:val="34"/>
    <w:qFormat/>
    <w:rsid w:val="004338C8"/>
    <w:pPr>
      <w:ind w:left="720"/>
      <w:contextualSpacing/>
    </w:pPr>
  </w:style>
  <w:style w:type="character" w:customStyle="1" w:styleId="10">
    <w:name w:val="Заголовок 1 Знак"/>
    <w:basedOn w:val="a0"/>
    <w:link w:val="1"/>
    <w:uiPriority w:val="9"/>
    <w:rsid w:val="004338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338C8"/>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433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7068">
      <w:bodyDiv w:val="1"/>
      <w:marLeft w:val="0"/>
      <w:marRight w:val="0"/>
      <w:marTop w:val="0"/>
      <w:marBottom w:val="0"/>
      <w:divBdr>
        <w:top w:val="none" w:sz="0" w:space="0" w:color="auto"/>
        <w:left w:val="none" w:sz="0" w:space="0" w:color="auto"/>
        <w:bottom w:val="none" w:sz="0" w:space="0" w:color="auto"/>
        <w:right w:val="none" w:sz="0" w:space="0" w:color="auto"/>
      </w:divBdr>
    </w:div>
    <w:div w:id="12729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2025-01-23T12:03:00Z</dcterms:created>
  <dcterms:modified xsi:type="dcterms:W3CDTF">2025-01-23T12:20:00Z</dcterms:modified>
</cp:coreProperties>
</file>