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AD0043" w:rsidRDefault="00805865" w:rsidP="00AD0043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О</w:t>
      </w:r>
      <w:r w:rsidR="00D07B68" w:rsidRPr="00AD0043">
        <w:rPr>
          <w:b/>
          <w:sz w:val="24"/>
          <w:szCs w:val="24"/>
        </w:rPr>
        <w:t>бзор значим</w:t>
      </w:r>
      <w:r w:rsidR="00E22B10" w:rsidRPr="00AD0043">
        <w:rPr>
          <w:b/>
          <w:sz w:val="24"/>
          <w:szCs w:val="24"/>
        </w:rPr>
        <w:t>ых изменений в законодательстве</w:t>
      </w:r>
    </w:p>
    <w:p w:rsidR="00900B79" w:rsidRPr="00AD0043" w:rsidRDefault="00805865" w:rsidP="00AD0043">
      <w:pPr>
        <w:pStyle w:val="aa"/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(</w:t>
      </w:r>
      <w:r w:rsidR="00E336A6">
        <w:rPr>
          <w:b/>
          <w:sz w:val="24"/>
          <w:szCs w:val="24"/>
        </w:rPr>
        <w:t>01</w:t>
      </w:r>
      <w:r w:rsidR="00D96FCE" w:rsidRPr="00AD0043">
        <w:rPr>
          <w:b/>
          <w:sz w:val="24"/>
          <w:szCs w:val="24"/>
        </w:rPr>
        <w:t xml:space="preserve"> </w:t>
      </w:r>
      <w:r w:rsidR="00E336A6">
        <w:rPr>
          <w:b/>
          <w:sz w:val="24"/>
          <w:szCs w:val="24"/>
        </w:rPr>
        <w:t>декабря</w:t>
      </w:r>
      <w:r w:rsidR="00914E79" w:rsidRPr="00AD0043">
        <w:rPr>
          <w:b/>
          <w:sz w:val="24"/>
          <w:szCs w:val="24"/>
        </w:rPr>
        <w:t xml:space="preserve"> </w:t>
      </w:r>
      <w:r w:rsidR="00957330" w:rsidRPr="00AD0043">
        <w:rPr>
          <w:b/>
          <w:sz w:val="24"/>
          <w:szCs w:val="24"/>
        </w:rPr>
        <w:t>–</w:t>
      </w:r>
      <w:r w:rsidR="00217B89" w:rsidRPr="00AD0043">
        <w:rPr>
          <w:b/>
          <w:sz w:val="24"/>
          <w:szCs w:val="24"/>
        </w:rPr>
        <w:t xml:space="preserve"> </w:t>
      </w:r>
      <w:r w:rsidR="00E336A6">
        <w:rPr>
          <w:b/>
          <w:sz w:val="24"/>
          <w:szCs w:val="24"/>
        </w:rPr>
        <w:t>06</w:t>
      </w:r>
      <w:r w:rsidR="00D96FCE" w:rsidRPr="00AD0043">
        <w:rPr>
          <w:b/>
          <w:sz w:val="24"/>
          <w:szCs w:val="24"/>
        </w:rPr>
        <w:t xml:space="preserve"> </w:t>
      </w:r>
      <w:r w:rsidR="00E336A6">
        <w:rPr>
          <w:b/>
          <w:sz w:val="24"/>
          <w:szCs w:val="24"/>
        </w:rPr>
        <w:t>декабря</w:t>
      </w:r>
      <w:r w:rsidR="00D658DC" w:rsidRPr="00AD0043">
        <w:rPr>
          <w:b/>
          <w:sz w:val="24"/>
          <w:szCs w:val="24"/>
        </w:rPr>
        <w:t xml:space="preserve"> </w:t>
      </w:r>
      <w:r w:rsidR="00623B00" w:rsidRPr="00AD0043">
        <w:rPr>
          <w:b/>
          <w:sz w:val="24"/>
          <w:szCs w:val="24"/>
        </w:rPr>
        <w:t>20</w:t>
      </w:r>
      <w:r w:rsidR="00A52BBB" w:rsidRPr="00AD0043">
        <w:rPr>
          <w:b/>
          <w:sz w:val="24"/>
          <w:szCs w:val="24"/>
        </w:rPr>
        <w:t>2</w:t>
      </w:r>
      <w:r w:rsidR="00E336A6">
        <w:rPr>
          <w:b/>
          <w:sz w:val="24"/>
          <w:szCs w:val="24"/>
        </w:rPr>
        <w:t>5</w:t>
      </w:r>
      <w:r w:rsidR="00171CAF" w:rsidRPr="00AD0043">
        <w:rPr>
          <w:b/>
          <w:sz w:val="24"/>
          <w:szCs w:val="24"/>
        </w:rPr>
        <w:t xml:space="preserve"> </w:t>
      </w:r>
      <w:r w:rsidR="00623B00" w:rsidRPr="00AD0043">
        <w:rPr>
          <w:b/>
          <w:sz w:val="24"/>
          <w:szCs w:val="24"/>
        </w:rPr>
        <w:t>года</w:t>
      </w:r>
      <w:r w:rsidRPr="00AD0043">
        <w:rPr>
          <w:b/>
          <w:sz w:val="24"/>
          <w:szCs w:val="24"/>
        </w:rPr>
        <w:t>)</w:t>
      </w:r>
    </w:p>
    <w:p w:rsidR="00A62037" w:rsidRDefault="007E71BA" w:rsidP="00AD0043">
      <w:pPr>
        <w:pStyle w:val="aa"/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D11144" w:rsidRPr="00AD0043" w:rsidRDefault="00D11144" w:rsidP="00AD0043">
      <w:pPr>
        <w:pStyle w:val="aa"/>
        <w:ind w:right="283"/>
        <w:jc w:val="center"/>
        <w:rPr>
          <w:rStyle w:val="pt-a0-000037"/>
          <w:b/>
          <w:sz w:val="24"/>
          <w:szCs w:val="24"/>
        </w:rPr>
      </w:pPr>
    </w:p>
    <w:p w:rsidR="00D11144" w:rsidRDefault="00E336A6" w:rsidP="00D1114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E336A6">
        <w:rPr>
          <w:rFonts w:eastAsia="Calibri"/>
          <w:b/>
          <w:bCs/>
          <w:sz w:val="24"/>
          <w:szCs w:val="24"/>
        </w:rPr>
        <w:t>Актуализированы федеральные образовательные программы начального общего, основного общего и среднего общего образования</w:t>
      </w:r>
      <w:r w:rsidR="00D11144">
        <w:rPr>
          <w:rFonts w:eastAsia="Calibri"/>
          <w:b/>
          <w:bCs/>
          <w:sz w:val="24"/>
          <w:szCs w:val="24"/>
        </w:rPr>
        <w:t>.</w:t>
      </w:r>
    </w:p>
    <w:p w:rsidR="00D11144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>Так, в частности, обновлены федеральные рабочие программы по русскому языку, литературному чтению, литературе, иностранному (французскому) языку и истории.</w:t>
      </w:r>
    </w:p>
    <w:p w:rsidR="00E336A6" w:rsidRPr="00D11144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>В новой редакции изложены федеральные рабочие программы по обществознанию.</w:t>
      </w:r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144">
        <w:rPr>
          <w:i/>
          <w:sz w:val="24"/>
          <w:szCs w:val="24"/>
          <w:u w:val="single"/>
        </w:rPr>
        <w:t>Источник</w:t>
      </w:r>
      <w:r w:rsidRPr="00D11144">
        <w:rPr>
          <w:i/>
          <w:sz w:val="24"/>
          <w:szCs w:val="24"/>
        </w:rPr>
        <w:t>:</w:t>
      </w:r>
      <w:r w:rsidRPr="00D11144">
        <w:rPr>
          <w:rFonts w:eastAsia="Calibri"/>
          <w:sz w:val="24"/>
          <w:szCs w:val="24"/>
        </w:rPr>
        <w:t xml:space="preserve"> </w:t>
      </w:r>
      <w:hyperlink r:id="rId6" w:history="1">
        <w:r w:rsidRPr="00E336A6">
          <w:rPr>
            <w:rFonts w:eastAsia="Calibri"/>
            <w:sz w:val="24"/>
            <w:szCs w:val="24"/>
          </w:rPr>
          <w:t>Приказ</w:t>
        </w:r>
      </w:hyperlink>
      <w:r w:rsidRPr="00E336A6">
        <w:rPr>
          <w:rFonts w:eastAsia="Calibri"/>
          <w:sz w:val="24"/>
          <w:szCs w:val="24"/>
        </w:rPr>
        <w:t xml:space="preserve"> </w:t>
      </w:r>
      <w:proofErr w:type="spellStart"/>
      <w:r w:rsidRPr="00E336A6">
        <w:rPr>
          <w:rFonts w:eastAsia="Calibri"/>
          <w:sz w:val="24"/>
          <w:szCs w:val="24"/>
        </w:rPr>
        <w:t>Минпр</w:t>
      </w:r>
      <w:r w:rsidR="00D11144">
        <w:rPr>
          <w:rFonts w:eastAsia="Calibri"/>
          <w:sz w:val="24"/>
          <w:szCs w:val="24"/>
        </w:rPr>
        <w:t>освещения</w:t>
      </w:r>
      <w:proofErr w:type="spellEnd"/>
      <w:r w:rsidR="00D11144">
        <w:rPr>
          <w:rFonts w:eastAsia="Calibri"/>
          <w:sz w:val="24"/>
          <w:szCs w:val="24"/>
        </w:rPr>
        <w:t xml:space="preserve"> России от 08.10.2025 №</w:t>
      </w:r>
      <w:r w:rsidRPr="00E336A6">
        <w:rPr>
          <w:rFonts w:eastAsia="Calibri"/>
          <w:sz w:val="24"/>
          <w:szCs w:val="24"/>
        </w:rPr>
        <w:t xml:space="preserve"> 729</w:t>
      </w:r>
      <w:r w:rsidR="00D11144">
        <w:rPr>
          <w:rFonts w:eastAsia="Calibri"/>
          <w:sz w:val="24"/>
          <w:szCs w:val="24"/>
        </w:rPr>
        <w:t xml:space="preserve"> </w:t>
      </w:r>
      <w:r w:rsidRPr="00E336A6">
        <w:rPr>
          <w:rFonts w:eastAsia="Calibri"/>
          <w:sz w:val="24"/>
          <w:szCs w:val="24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="00D11144">
        <w:rPr>
          <w:rFonts w:eastAsia="Calibri"/>
          <w:sz w:val="24"/>
          <w:szCs w:val="24"/>
        </w:rPr>
        <w:t>.</w:t>
      </w:r>
    </w:p>
    <w:p w:rsidR="00E336A6" w:rsidRPr="00E336A6" w:rsidRDefault="00E336A6" w:rsidP="00D11144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:rsidR="00D11144" w:rsidRDefault="00E336A6" w:rsidP="00D1114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E336A6">
        <w:rPr>
          <w:rFonts w:eastAsia="Calibri"/>
          <w:b/>
          <w:bCs/>
          <w:sz w:val="24"/>
          <w:szCs w:val="24"/>
        </w:rPr>
        <w:t>Утверждено расписание проведения единого государственного экзамена (ЕГЭ) в 2026 году</w:t>
      </w:r>
      <w:r w:rsidR="00D11144">
        <w:rPr>
          <w:rFonts w:eastAsia="Calibri"/>
          <w:b/>
          <w:bCs/>
          <w:sz w:val="24"/>
          <w:szCs w:val="24"/>
        </w:rPr>
        <w:t>.</w:t>
      </w:r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>Также приказом определены: время начала проведения экзаменов; продолжительность экзаменов; требования к использованию средств обучения и воспитания при проведении ЕГЭ в 2026 году.</w:t>
      </w:r>
      <w:r w:rsidR="00D11144">
        <w:rPr>
          <w:rFonts w:eastAsia="Calibri"/>
          <w:sz w:val="24"/>
          <w:szCs w:val="24"/>
        </w:rPr>
        <w:t xml:space="preserve"> </w:t>
      </w:r>
      <w:r w:rsidRPr="00E336A6">
        <w:rPr>
          <w:rFonts w:eastAsia="Calibri"/>
          <w:sz w:val="24"/>
          <w:szCs w:val="24"/>
        </w:rPr>
        <w:t xml:space="preserve">Признаны утратившими силу приказ </w:t>
      </w:r>
      <w:proofErr w:type="spellStart"/>
      <w:r w:rsidRPr="00E336A6">
        <w:rPr>
          <w:rFonts w:eastAsia="Calibri"/>
          <w:sz w:val="24"/>
          <w:szCs w:val="24"/>
        </w:rPr>
        <w:t>Минпросвещения</w:t>
      </w:r>
      <w:proofErr w:type="spellEnd"/>
      <w:r w:rsidRPr="00E336A6">
        <w:rPr>
          <w:rFonts w:eastAsia="Calibri"/>
          <w:sz w:val="24"/>
          <w:szCs w:val="24"/>
        </w:rPr>
        <w:t xml:space="preserve"> и </w:t>
      </w:r>
      <w:proofErr w:type="spellStart"/>
      <w:r w:rsidRPr="00E336A6">
        <w:rPr>
          <w:rFonts w:eastAsia="Calibri"/>
          <w:sz w:val="24"/>
          <w:szCs w:val="24"/>
        </w:rPr>
        <w:t>Росо</w:t>
      </w:r>
      <w:r w:rsidR="00D11144">
        <w:rPr>
          <w:rFonts w:eastAsia="Calibri"/>
          <w:sz w:val="24"/>
          <w:szCs w:val="24"/>
        </w:rPr>
        <w:t>брнадзора</w:t>
      </w:r>
      <w:proofErr w:type="spellEnd"/>
      <w:r w:rsidR="00D11144">
        <w:rPr>
          <w:rFonts w:eastAsia="Calibri"/>
          <w:sz w:val="24"/>
          <w:szCs w:val="24"/>
        </w:rPr>
        <w:t xml:space="preserve"> от 11 ноября 2024 г. №</w:t>
      </w:r>
      <w:r w:rsidRPr="00E336A6">
        <w:rPr>
          <w:rFonts w:eastAsia="Calibri"/>
          <w:sz w:val="24"/>
          <w:szCs w:val="24"/>
        </w:rPr>
        <w:t xml:space="preserve">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и изменяющий его акт.</w:t>
      </w:r>
    </w:p>
    <w:p w:rsidR="00D11144" w:rsidRPr="00E336A6" w:rsidRDefault="00D11144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144">
        <w:rPr>
          <w:i/>
          <w:sz w:val="24"/>
          <w:szCs w:val="24"/>
          <w:u w:val="single"/>
        </w:rPr>
        <w:t>Источник</w:t>
      </w:r>
      <w:r w:rsidRPr="00D11144">
        <w:rPr>
          <w:i/>
          <w:sz w:val="24"/>
          <w:szCs w:val="24"/>
        </w:rPr>
        <w:t>:</w:t>
      </w:r>
      <w:r w:rsidRPr="00D11144">
        <w:rPr>
          <w:rFonts w:eastAsia="Calibri"/>
          <w:sz w:val="24"/>
          <w:szCs w:val="24"/>
        </w:rPr>
        <w:t xml:space="preserve"> </w:t>
      </w:r>
      <w:hyperlink r:id="rId7" w:history="1">
        <w:r w:rsidRPr="00E336A6">
          <w:rPr>
            <w:rFonts w:eastAsia="Calibri"/>
            <w:sz w:val="24"/>
            <w:szCs w:val="24"/>
          </w:rPr>
          <w:t>Приказ</w:t>
        </w:r>
      </w:hyperlink>
      <w:r w:rsidRPr="00E336A6">
        <w:rPr>
          <w:rFonts w:eastAsia="Calibri"/>
          <w:sz w:val="24"/>
          <w:szCs w:val="24"/>
        </w:rPr>
        <w:t xml:space="preserve"> </w:t>
      </w:r>
      <w:proofErr w:type="spellStart"/>
      <w:r w:rsidRPr="00E336A6">
        <w:rPr>
          <w:rFonts w:eastAsia="Calibri"/>
          <w:sz w:val="24"/>
          <w:szCs w:val="24"/>
        </w:rPr>
        <w:t>Минпросвещен</w:t>
      </w:r>
      <w:r>
        <w:rPr>
          <w:rFonts w:eastAsia="Calibri"/>
          <w:sz w:val="24"/>
          <w:szCs w:val="24"/>
        </w:rPr>
        <w:t>ия</w:t>
      </w:r>
      <w:proofErr w:type="spellEnd"/>
      <w:r>
        <w:rPr>
          <w:rFonts w:eastAsia="Calibri"/>
          <w:sz w:val="24"/>
          <w:szCs w:val="24"/>
        </w:rPr>
        <w:t xml:space="preserve"> России N 798, </w:t>
      </w:r>
      <w:proofErr w:type="spellStart"/>
      <w:r>
        <w:rPr>
          <w:rFonts w:eastAsia="Calibri"/>
          <w:sz w:val="24"/>
          <w:szCs w:val="24"/>
        </w:rPr>
        <w:t>Рособрнадзора</w:t>
      </w:r>
      <w:proofErr w:type="spellEnd"/>
      <w:r>
        <w:rPr>
          <w:rFonts w:eastAsia="Calibri"/>
          <w:sz w:val="24"/>
          <w:szCs w:val="24"/>
        </w:rPr>
        <w:t xml:space="preserve"> №</w:t>
      </w:r>
      <w:r w:rsidRPr="00E336A6">
        <w:rPr>
          <w:rFonts w:eastAsia="Calibri"/>
          <w:sz w:val="24"/>
          <w:szCs w:val="24"/>
        </w:rPr>
        <w:t xml:space="preserve"> 1904 от 07.11.2025</w:t>
      </w:r>
    </w:p>
    <w:p w:rsidR="00D11144" w:rsidRPr="00E336A6" w:rsidRDefault="00D11144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>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</w:t>
      </w:r>
      <w:r>
        <w:rPr>
          <w:rFonts w:eastAsia="Calibri"/>
          <w:sz w:val="24"/>
          <w:szCs w:val="24"/>
        </w:rPr>
        <w:t>.</w:t>
      </w:r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D11144" w:rsidRDefault="00E336A6" w:rsidP="00D1114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E336A6">
        <w:rPr>
          <w:rFonts w:eastAsia="Calibri"/>
          <w:b/>
          <w:bCs/>
          <w:sz w:val="24"/>
          <w:szCs w:val="24"/>
        </w:rPr>
        <w:t>На 2026 год установлено расписание проведения основного государственного экзамена (ОГЭ)</w:t>
      </w:r>
      <w:r w:rsidR="00D11144">
        <w:rPr>
          <w:rFonts w:eastAsia="Calibri"/>
          <w:b/>
          <w:bCs/>
          <w:sz w:val="24"/>
          <w:szCs w:val="24"/>
        </w:rPr>
        <w:t>.</w:t>
      </w:r>
    </w:p>
    <w:p w:rsidR="00D11144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>Помимо расписания приказом определены также время начала проведения экзаменов, их продолжительность, перечень средств обучения и воспитания по соответствующим учебным предметам, которые допускается использовать участникам ОГЭ.</w:t>
      </w:r>
      <w:r w:rsidR="00D11144">
        <w:rPr>
          <w:rFonts w:eastAsia="Calibri"/>
          <w:sz w:val="24"/>
          <w:szCs w:val="24"/>
        </w:rPr>
        <w:t xml:space="preserve"> </w:t>
      </w:r>
    </w:p>
    <w:p w:rsidR="00E336A6" w:rsidRPr="00D11144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gramStart"/>
      <w:r w:rsidRPr="00E336A6">
        <w:rPr>
          <w:rFonts w:eastAsia="Calibri"/>
          <w:sz w:val="24"/>
          <w:szCs w:val="24"/>
        </w:rPr>
        <w:t xml:space="preserve">Признан утратившим силу приказ </w:t>
      </w:r>
      <w:proofErr w:type="spellStart"/>
      <w:r w:rsidRPr="00E336A6">
        <w:rPr>
          <w:rFonts w:eastAsia="Calibri"/>
          <w:sz w:val="24"/>
          <w:szCs w:val="24"/>
        </w:rPr>
        <w:t>Минпросвещения</w:t>
      </w:r>
      <w:proofErr w:type="spellEnd"/>
      <w:r w:rsidRPr="00E336A6">
        <w:rPr>
          <w:rFonts w:eastAsia="Calibri"/>
          <w:sz w:val="24"/>
          <w:szCs w:val="24"/>
        </w:rPr>
        <w:t xml:space="preserve"> и </w:t>
      </w:r>
      <w:proofErr w:type="spellStart"/>
      <w:r w:rsidRPr="00E336A6">
        <w:rPr>
          <w:rFonts w:eastAsia="Calibri"/>
          <w:sz w:val="24"/>
          <w:szCs w:val="24"/>
        </w:rPr>
        <w:t>Рособр</w:t>
      </w:r>
      <w:r w:rsidR="00D11144">
        <w:rPr>
          <w:rFonts w:eastAsia="Calibri"/>
          <w:sz w:val="24"/>
          <w:szCs w:val="24"/>
        </w:rPr>
        <w:t>надзора</w:t>
      </w:r>
      <w:proofErr w:type="spellEnd"/>
      <w:r w:rsidR="00D11144">
        <w:rPr>
          <w:rFonts w:eastAsia="Calibri"/>
          <w:sz w:val="24"/>
          <w:szCs w:val="24"/>
        </w:rPr>
        <w:t xml:space="preserve"> от 11 ноября 2024 г. №</w:t>
      </w:r>
      <w:r w:rsidRPr="00E336A6">
        <w:rPr>
          <w:rFonts w:eastAsia="Calibri"/>
          <w:sz w:val="24"/>
          <w:szCs w:val="24"/>
        </w:rPr>
        <w:t xml:space="preserve">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году".</w:t>
      </w:r>
      <w:proofErr w:type="gramEnd"/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144">
        <w:rPr>
          <w:i/>
          <w:sz w:val="24"/>
          <w:szCs w:val="24"/>
          <w:u w:val="single"/>
        </w:rPr>
        <w:t>Источник</w:t>
      </w:r>
      <w:r w:rsidRPr="00D11144">
        <w:rPr>
          <w:i/>
          <w:sz w:val="24"/>
          <w:szCs w:val="24"/>
        </w:rPr>
        <w:t>:</w:t>
      </w:r>
      <w:r w:rsidRPr="00D11144">
        <w:rPr>
          <w:rFonts w:eastAsia="Calibri"/>
          <w:sz w:val="24"/>
          <w:szCs w:val="24"/>
        </w:rPr>
        <w:t xml:space="preserve">  </w:t>
      </w:r>
      <w:hyperlink r:id="rId8" w:history="1">
        <w:r w:rsidRPr="00E336A6">
          <w:rPr>
            <w:rFonts w:eastAsia="Calibri"/>
            <w:sz w:val="24"/>
            <w:szCs w:val="24"/>
          </w:rPr>
          <w:t>Приказ</w:t>
        </w:r>
      </w:hyperlink>
      <w:r w:rsidR="00D11144">
        <w:rPr>
          <w:rFonts w:eastAsia="Calibri"/>
          <w:sz w:val="24"/>
          <w:szCs w:val="24"/>
        </w:rPr>
        <w:t xml:space="preserve"> </w:t>
      </w:r>
      <w:proofErr w:type="spellStart"/>
      <w:r w:rsidR="00D11144">
        <w:rPr>
          <w:rFonts w:eastAsia="Calibri"/>
          <w:sz w:val="24"/>
          <w:szCs w:val="24"/>
        </w:rPr>
        <w:t>Минпросвещения</w:t>
      </w:r>
      <w:proofErr w:type="spellEnd"/>
      <w:r w:rsidR="00D11144">
        <w:rPr>
          <w:rFonts w:eastAsia="Calibri"/>
          <w:sz w:val="24"/>
          <w:szCs w:val="24"/>
        </w:rPr>
        <w:t xml:space="preserve"> России № 799, </w:t>
      </w:r>
      <w:proofErr w:type="spellStart"/>
      <w:r w:rsidR="00D11144">
        <w:rPr>
          <w:rFonts w:eastAsia="Calibri"/>
          <w:sz w:val="24"/>
          <w:szCs w:val="24"/>
        </w:rPr>
        <w:t>Рособрнадзора</w:t>
      </w:r>
      <w:proofErr w:type="spellEnd"/>
      <w:r w:rsidR="00D11144">
        <w:rPr>
          <w:rFonts w:eastAsia="Calibri"/>
          <w:sz w:val="24"/>
          <w:szCs w:val="24"/>
        </w:rPr>
        <w:t xml:space="preserve"> №</w:t>
      </w:r>
      <w:r w:rsidRPr="00E336A6">
        <w:rPr>
          <w:rFonts w:eastAsia="Calibri"/>
          <w:sz w:val="24"/>
          <w:szCs w:val="24"/>
        </w:rPr>
        <w:t xml:space="preserve"> 1905 от 07.11.2025</w:t>
      </w:r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>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</w:t>
      </w:r>
    </w:p>
    <w:p w:rsidR="00E336A6" w:rsidRPr="00D11144" w:rsidRDefault="00E336A6" w:rsidP="00D1114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D11144" w:rsidRDefault="00E336A6" w:rsidP="00D1114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E336A6">
        <w:rPr>
          <w:rFonts w:eastAsia="Calibri"/>
          <w:b/>
          <w:bCs/>
          <w:sz w:val="24"/>
          <w:szCs w:val="24"/>
        </w:rPr>
        <w:t xml:space="preserve">Обновлен Порядок приема на </w:t>
      </w:r>
      <w:proofErr w:type="gramStart"/>
      <w:r w:rsidRPr="00E336A6">
        <w:rPr>
          <w:rFonts w:eastAsia="Calibri"/>
          <w:b/>
          <w:bCs/>
          <w:sz w:val="24"/>
          <w:szCs w:val="24"/>
        </w:rPr>
        <w:t>обучение по</w:t>
      </w:r>
      <w:proofErr w:type="gramEnd"/>
      <w:r w:rsidRPr="00E336A6">
        <w:rPr>
          <w:rFonts w:eastAsia="Calibri"/>
          <w:b/>
          <w:bCs/>
          <w:sz w:val="24"/>
          <w:szCs w:val="24"/>
        </w:rPr>
        <w:t xml:space="preserve"> образовательным программам высшего образования - программам </w:t>
      </w:r>
      <w:proofErr w:type="spellStart"/>
      <w:r w:rsidRPr="00E336A6">
        <w:rPr>
          <w:rFonts w:eastAsia="Calibri"/>
          <w:b/>
          <w:bCs/>
          <w:sz w:val="24"/>
          <w:szCs w:val="24"/>
        </w:rPr>
        <w:t>бакалавриата</w:t>
      </w:r>
      <w:proofErr w:type="spellEnd"/>
      <w:r w:rsidRPr="00E336A6">
        <w:rPr>
          <w:rFonts w:eastAsia="Calibri"/>
          <w:b/>
          <w:bCs/>
          <w:sz w:val="24"/>
          <w:szCs w:val="24"/>
        </w:rPr>
        <w:t xml:space="preserve">, программам </w:t>
      </w:r>
      <w:proofErr w:type="spellStart"/>
      <w:r w:rsidRPr="00E336A6">
        <w:rPr>
          <w:rFonts w:eastAsia="Calibri"/>
          <w:b/>
          <w:bCs/>
          <w:sz w:val="24"/>
          <w:szCs w:val="24"/>
        </w:rPr>
        <w:t>специалитета</w:t>
      </w:r>
      <w:proofErr w:type="spellEnd"/>
      <w:r w:rsidRPr="00E336A6">
        <w:rPr>
          <w:rFonts w:eastAsia="Calibri"/>
          <w:b/>
          <w:bCs/>
          <w:sz w:val="24"/>
          <w:szCs w:val="24"/>
        </w:rPr>
        <w:t>, программам магистратуры</w:t>
      </w:r>
      <w:r w:rsidR="00D11144">
        <w:rPr>
          <w:rFonts w:eastAsia="Calibri"/>
          <w:b/>
          <w:bCs/>
          <w:sz w:val="24"/>
          <w:szCs w:val="24"/>
        </w:rPr>
        <w:t>.</w:t>
      </w:r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gramStart"/>
      <w:r w:rsidRPr="00E336A6">
        <w:rPr>
          <w:rFonts w:eastAsia="Calibri"/>
          <w:sz w:val="24"/>
          <w:szCs w:val="24"/>
        </w:rPr>
        <w:t>В частности, внесенными изменениями скорректированы порядок установления и проведения вступительных испытаний, порядок учета индивидуальных достижений поступающих, установлен порядок перераспределения мест в рамках контрольных цифр приема, уточнены сроки приема на обучение, а также особенности проверки заявлений о приеме на обучение на места в пределах целевой квоты и заявок на заключение договора о целевом обучении.</w:t>
      </w:r>
      <w:proofErr w:type="gramEnd"/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144">
        <w:rPr>
          <w:i/>
          <w:sz w:val="24"/>
          <w:szCs w:val="24"/>
          <w:u w:val="single"/>
        </w:rPr>
        <w:t>Источник</w:t>
      </w:r>
      <w:r w:rsidRPr="00D11144">
        <w:rPr>
          <w:i/>
          <w:sz w:val="24"/>
          <w:szCs w:val="24"/>
        </w:rPr>
        <w:t>:</w:t>
      </w:r>
      <w:r w:rsidRPr="00D11144">
        <w:rPr>
          <w:rFonts w:eastAsia="Calibri"/>
          <w:sz w:val="24"/>
          <w:szCs w:val="24"/>
        </w:rPr>
        <w:t xml:space="preserve"> </w:t>
      </w:r>
      <w:hyperlink r:id="rId9" w:history="1">
        <w:r w:rsidRPr="00E336A6">
          <w:rPr>
            <w:rFonts w:eastAsia="Calibri"/>
            <w:sz w:val="24"/>
            <w:szCs w:val="24"/>
          </w:rPr>
          <w:t>Приказ</w:t>
        </w:r>
      </w:hyperlink>
      <w:r w:rsidRPr="00E336A6">
        <w:rPr>
          <w:rFonts w:eastAsia="Calibri"/>
          <w:sz w:val="24"/>
          <w:szCs w:val="24"/>
        </w:rPr>
        <w:t xml:space="preserve"> </w:t>
      </w:r>
      <w:proofErr w:type="spellStart"/>
      <w:r w:rsidRPr="00E336A6">
        <w:rPr>
          <w:rFonts w:eastAsia="Calibri"/>
          <w:sz w:val="24"/>
          <w:szCs w:val="24"/>
        </w:rPr>
        <w:t>Ми</w:t>
      </w:r>
      <w:r w:rsidR="00D11144">
        <w:rPr>
          <w:rFonts w:eastAsia="Calibri"/>
          <w:sz w:val="24"/>
          <w:szCs w:val="24"/>
        </w:rPr>
        <w:t>нобрнауки</w:t>
      </w:r>
      <w:proofErr w:type="spellEnd"/>
      <w:r w:rsidR="00D11144">
        <w:rPr>
          <w:rFonts w:eastAsia="Calibri"/>
          <w:sz w:val="24"/>
          <w:szCs w:val="24"/>
        </w:rPr>
        <w:t xml:space="preserve"> России от 26.11.2025 №</w:t>
      </w:r>
      <w:r w:rsidRPr="00E336A6">
        <w:rPr>
          <w:rFonts w:eastAsia="Calibri"/>
          <w:sz w:val="24"/>
          <w:szCs w:val="24"/>
        </w:rPr>
        <w:t xml:space="preserve"> 905</w:t>
      </w:r>
    </w:p>
    <w:p w:rsidR="00E336A6" w:rsidRPr="00E336A6" w:rsidRDefault="00E336A6" w:rsidP="00D1114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336A6">
        <w:rPr>
          <w:rFonts w:eastAsia="Calibri"/>
          <w:sz w:val="24"/>
          <w:szCs w:val="24"/>
        </w:rPr>
        <w:t xml:space="preserve">"О внесении изменений в Порядок приема на </w:t>
      </w:r>
      <w:proofErr w:type="gramStart"/>
      <w:r w:rsidRPr="00E336A6">
        <w:rPr>
          <w:rFonts w:eastAsia="Calibri"/>
          <w:sz w:val="24"/>
          <w:szCs w:val="24"/>
        </w:rPr>
        <w:t>обучение по</w:t>
      </w:r>
      <w:proofErr w:type="gramEnd"/>
      <w:r w:rsidRPr="00E336A6">
        <w:rPr>
          <w:rFonts w:eastAsia="Calibri"/>
          <w:sz w:val="24"/>
          <w:szCs w:val="24"/>
        </w:rPr>
        <w:t xml:space="preserve"> образовательным программам высшего образования - программам </w:t>
      </w:r>
      <w:proofErr w:type="spellStart"/>
      <w:r w:rsidRPr="00E336A6">
        <w:rPr>
          <w:rFonts w:eastAsia="Calibri"/>
          <w:sz w:val="24"/>
          <w:szCs w:val="24"/>
        </w:rPr>
        <w:t>бакалавриата</w:t>
      </w:r>
      <w:proofErr w:type="spellEnd"/>
      <w:r w:rsidRPr="00E336A6">
        <w:rPr>
          <w:rFonts w:eastAsia="Calibri"/>
          <w:sz w:val="24"/>
          <w:szCs w:val="24"/>
        </w:rPr>
        <w:t xml:space="preserve">, программам </w:t>
      </w:r>
      <w:proofErr w:type="spellStart"/>
      <w:r w:rsidRPr="00E336A6">
        <w:rPr>
          <w:rFonts w:eastAsia="Calibri"/>
          <w:sz w:val="24"/>
          <w:szCs w:val="24"/>
        </w:rPr>
        <w:t>специалитета</w:t>
      </w:r>
      <w:proofErr w:type="spellEnd"/>
      <w:r w:rsidRPr="00E336A6">
        <w:rPr>
          <w:rFonts w:eastAsia="Calibri"/>
          <w:sz w:val="24"/>
          <w:szCs w:val="24"/>
        </w:rPr>
        <w:t xml:space="preserve">, программам магистратуры, утвержденный приказом Министерства науки и высшего образования Российской </w:t>
      </w:r>
      <w:r w:rsidR="00D11144">
        <w:rPr>
          <w:rFonts w:eastAsia="Calibri"/>
          <w:sz w:val="24"/>
          <w:szCs w:val="24"/>
        </w:rPr>
        <w:t>Федерации от 27 ноября 2024 г. №</w:t>
      </w:r>
      <w:r w:rsidRPr="00E336A6">
        <w:rPr>
          <w:rFonts w:eastAsia="Calibri"/>
          <w:sz w:val="24"/>
          <w:szCs w:val="24"/>
        </w:rPr>
        <w:t xml:space="preserve"> 821"</w:t>
      </w:r>
    </w:p>
    <w:p w:rsidR="006942EC" w:rsidRPr="00AD0043" w:rsidRDefault="006942EC" w:rsidP="00AD0043">
      <w:pPr>
        <w:rPr>
          <w:bCs/>
          <w:spacing w:val="-2"/>
          <w:sz w:val="24"/>
          <w:szCs w:val="24"/>
        </w:rPr>
      </w:pPr>
    </w:p>
    <w:bookmarkEnd w:id="0"/>
    <w:bookmarkEnd w:id="1"/>
    <w:p w:rsidR="00350565" w:rsidRPr="00AD0043" w:rsidRDefault="00805865" w:rsidP="00AD0043">
      <w:pPr>
        <w:pStyle w:val="aa"/>
        <w:jc w:val="right"/>
        <w:rPr>
          <w:sz w:val="24"/>
          <w:szCs w:val="24"/>
        </w:rPr>
      </w:pPr>
      <w:r w:rsidRPr="00AD0043">
        <w:rPr>
          <w:sz w:val="24"/>
          <w:szCs w:val="24"/>
        </w:rPr>
        <w:t xml:space="preserve">Правовой отдел </w:t>
      </w:r>
      <w:r w:rsidR="006141DA" w:rsidRPr="00AD0043">
        <w:rPr>
          <w:sz w:val="24"/>
          <w:szCs w:val="24"/>
        </w:rPr>
        <w:t>областной организации</w:t>
      </w:r>
      <w:r w:rsidRPr="00AD0043">
        <w:rPr>
          <w:sz w:val="24"/>
          <w:szCs w:val="24"/>
        </w:rPr>
        <w:t xml:space="preserve"> Профсоюза</w:t>
      </w:r>
    </w:p>
    <w:sectPr w:rsidR="00350565" w:rsidRPr="00AD0043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4A6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14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36A6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077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207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52069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CFEB-17A5-4A34-8631-BE6DE9C0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3853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Владислав Кочкин</cp:lastModifiedBy>
  <cp:revision>2</cp:revision>
  <cp:lastPrinted>2020-11-09T05:32:00Z</cp:lastPrinted>
  <dcterms:created xsi:type="dcterms:W3CDTF">2025-12-08T05:46:00Z</dcterms:created>
  <dcterms:modified xsi:type="dcterms:W3CDTF">2025-12-08T05:46:00Z</dcterms:modified>
</cp:coreProperties>
</file>