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0A" w:rsidRDefault="008A240A" w:rsidP="008A240A">
      <w:pPr>
        <w:pStyle w:val="a7"/>
        <w:numPr>
          <w:ilvl w:val="0"/>
          <w:numId w:val="1"/>
        </w:numPr>
        <w:tabs>
          <w:tab w:val="left" w:pos="646"/>
        </w:tabs>
        <w:spacing w:before="67"/>
        <w:ind w:right="911" w:firstLine="0"/>
        <w:contextualSpacing w:val="0"/>
        <w:rPr>
          <w:b/>
          <w:sz w:val="28"/>
        </w:rPr>
      </w:pPr>
      <w:r>
        <w:rPr>
          <w:b/>
          <w:sz w:val="28"/>
        </w:rPr>
        <w:t>Результаты освоения обучающимися образовательных программ по итогам мониторингов, проводимых организацией</w:t>
      </w:r>
    </w:p>
    <w:p w:rsidR="008A240A" w:rsidRDefault="008A240A" w:rsidP="008A240A">
      <w:pPr>
        <w:pStyle w:val="ac"/>
        <w:spacing w:line="276" w:lineRule="auto"/>
        <w:ind w:right="522" w:firstLine="1027"/>
        <w:jc w:val="both"/>
      </w:pPr>
      <w:r>
        <w:t>Анализ освоения воспитанниками образовательной программы по результатам педагогической диагностики за период 2020-2025 г. показывает стабильный высокий уровень. Это связанно с активной посещаемостью детей группы, с использованием современных педагогических технологий, организацией образовательного процесса в соответствии с ФГОС дошкольного образования. Высокая результативность образовательной деятельности доказывает системность и последовательность получаемых воспитанниками знаний.</w:t>
      </w:r>
    </w:p>
    <w:p w:rsidR="008A240A" w:rsidRDefault="008A240A" w:rsidP="008A240A">
      <w:pPr>
        <w:pStyle w:val="ac"/>
        <w:spacing w:line="276" w:lineRule="auto"/>
        <w:ind w:right="521" w:firstLine="707"/>
        <w:jc w:val="both"/>
      </w:pPr>
      <w:r>
        <w:t xml:space="preserve">Динамика образовательного процесса и детского развития показывает стабильно высокие результаты и положительную динамику. Это связанно с качественным проведением образовательной деятельности, образовательной работы, взаимодействие педагогов и других мероприятий в режиме дня. Уровень и качество подготовки воспитанников соответствует требованиям реализуемой </w:t>
      </w:r>
      <w:r>
        <w:rPr>
          <w:spacing w:val="-2"/>
        </w:rPr>
        <w:t>программы.</w:t>
      </w:r>
    </w:p>
    <w:p w:rsidR="008A240A" w:rsidRDefault="008A240A" w:rsidP="008A240A">
      <w:pPr>
        <w:pStyle w:val="ac"/>
        <w:spacing w:line="276" w:lineRule="auto"/>
        <w:ind w:right="517" w:firstLine="825"/>
        <w:jc w:val="both"/>
      </w:pPr>
      <w:r>
        <w:t xml:space="preserve">С детьми систематически проводилась организованная образовательная деятельность в соответствии с основной общеобразовательной программой, реализуемой в учреждении, и утвержденным расписанием непосредственно образовательной деятельности. </w:t>
      </w:r>
      <w:r w:rsidR="00B65A5C">
        <w:t>Панова Наталья Александровна</w:t>
      </w:r>
      <w:r>
        <w:t xml:space="preserve"> активно включается в модели взаимодействия специалистов, в результате которых реализовано сотрудничество с инструктором по физической культуре, учителем-логопедом, музыкальным руководителем.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музыкально-художественной.</w:t>
      </w:r>
    </w:p>
    <w:p w:rsidR="008A240A" w:rsidRDefault="008A240A" w:rsidP="008A240A">
      <w:pPr>
        <w:pStyle w:val="ac"/>
        <w:spacing w:line="276" w:lineRule="auto"/>
        <w:ind w:right="406" w:firstLine="719"/>
      </w:pPr>
      <w:r>
        <w:t>Оценить</w:t>
      </w:r>
      <w:r w:rsidR="00B65A5C">
        <w:t xml:space="preserve"> </w:t>
      </w:r>
      <w:r>
        <w:t>динамику</w:t>
      </w:r>
      <w:r w:rsidR="00B65A5C">
        <w:t xml:space="preserve"> </w:t>
      </w:r>
      <w:r>
        <w:t>достижений</w:t>
      </w:r>
      <w:r w:rsidR="00B65A5C">
        <w:t xml:space="preserve"> </w:t>
      </w:r>
      <w:r>
        <w:t>воспитанников,</w:t>
      </w:r>
      <w:r w:rsidR="00B65A5C">
        <w:t xml:space="preserve"> </w:t>
      </w:r>
      <w:r>
        <w:t>эффективность</w:t>
      </w:r>
      <w:r w:rsidR="00B65A5C">
        <w:t xml:space="preserve"> </w:t>
      </w:r>
      <w:r>
        <w:t>и</w:t>
      </w:r>
      <w:r w:rsidR="00B65A5C">
        <w:t xml:space="preserve"> </w:t>
      </w:r>
      <w:r>
        <w:t>сбалансированность</w:t>
      </w:r>
      <w:r w:rsidR="00B65A5C">
        <w:t xml:space="preserve"> </w:t>
      </w:r>
      <w:r>
        <w:t>форм</w:t>
      </w:r>
      <w:r w:rsidR="00B65A5C">
        <w:t xml:space="preserve"> </w:t>
      </w:r>
      <w:r>
        <w:t>и методов работы позволяет мониторинг достижения детьми планируемых итоговых результатов освоения</w:t>
      </w:r>
      <w:r w:rsidR="00B65A5C">
        <w:t xml:space="preserve"> </w:t>
      </w:r>
      <w:r>
        <w:t>основной</w:t>
      </w:r>
      <w:r w:rsidR="00B65A5C">
        <w:t xml:space="preserve"> </w:t>
      </w:r>
      <w:r>
        <w:t>общеобразовательной</w:t>
      </w:r>
      <w:r w:rsidR="00B65A5C">
        <w:t xml:space="preserve"> </w:t>
      </w:r>
      <w:r>
        <w:t>программы</w:t>
      </w:r>
      <w:r w:rsidR="00B65A5C">
        <w:t xml:space="preserve"> </w:t>
      </w:r>
      <w:r>
        <w:t>дошкольного</w:t>
      </w:r>
      <w:r w:rsidR="00B65A5C">
        <w:t xml:space="preserve"> </w:t>
      </w:r>
      <w:r>
        <w:t>образования,</w:t>
      </w:r>
      <w:r w:rsidR="00B65A5C">
        <w:t xml:space="preserve"> </w:t>
      </w:r>
      <w:r>
        <w:t>реализуемой</w:t>
      </w:r>
      <w:r w:rsidR="00B65A5C">
        <w:t xml:space="preserve"> </w:t>
      </w:r>
      <w:r>
        <w:t>в</w:t>
      </w:r>
      <w:r w:rsidR="00B65A5C">
        <w:t xml:space="preserve"> </w:t>
      </w:r>
      <w:r>
        <w:t>ДОО.</w:t>
      </w:r>
    </w:p>
    <w:p w:rsidR="008A240A" w:rsidRDefault="008A240A" w:rsidP="008A240A">
      <w:pPr>
        <w:pStyle w:val="ac"/>
        <w:spacing w:after="2" w:line="278" w:lineRule="auto"/>
        <w:ind w:left="976" w:right="1361"/>
      </w:pPr>
      <w:r>
        <w:t>Мониторинг</w:t>
      </w:r>
      <w:r w:rsidR="00B65A5C">
        <w:t xml:space="preserve"> </w:t>
      </w:r>
      <w:r>
        <w:t>качества</w:t>
      </w:r>
      <w:r w:rsidR="00B65A5C">
        <w:t xml:space="preserve"> </w:t>
      </w:r>
      <w:r>
        <w:t>освоения</w:t>
      </w:r>
      <w:r w:rsidR="00B65A5C">
        <w:t xml:space="preserve"> </w:t>
      </w:r>
      <w:r>
        <w:t>детьми</w:t>
      </w:r>
      <w:r w:rsidR="00B65A5C">
        <w:t xml:space="preserve"> </w:t>
      </w:r>
      <w:r>
        <w:t>основной</w:t>
      </w:r>
      <w:r w:rsidR="00B65A5C">
        <w:t xml:space="preserve"> </w:t>
      </w:r>
      <w:r>
        <w:t>общеобразовательной</w:t>
      </w:r>
      <w:r w:rsidR="00B65A5C">
        <w:t xml:space="preserve"> </w:t>
      </w:r>
      <w:r>
        <w:t>программы</w:t>
      </w:r>
      <w:r w:rsidR="00B65A5C">
        <w:t xml:space="preserve"> </w:t>
      </w:r>
      <w:r>
        <w:t>за 2020-2025 годы показал следующие результаты: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996"/>
        <w:gridCol w:w="994"/>
        <w:gridCol w:w="850"/>
        <w:gridCol w:w="1275"/>
        <w:gridCol w:w="1278"/>
        <w:gridCol w:w="1275"/>
      </w:tblGrid>
      <w:tr w:rsidR="008A240A" w:rsidTr="00835EC3">
        <w:trPr>
          <w:trHeight w:val="330"/>
        </w:trPr>
        <w:tc>
          <w:tcPr>
            <w:tcW w:w="9753" w:type="dxa"/>
            <w:gridSpan w:val="7"/>
          </w:tcPr>
          <w:p w:rsidR="008A240A" w:rsidRDefault="008A240A" w:rsidP="00835EC3">
            <w:pPr>
              <w:pStyle w:val="TableParagraph"/>
              <w:spacing w:before="3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Социально-коммуникативное</w:t>
            </w:r>
            <w:proofErr w:type="spellEnd"/>
            <w:r w:rsidR="00B65A5C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развитие</w:t>
            </w:r>
            <w:proofErr w:type="spellEnd"/>
          </w:p>
        </w:tc>
      </w:tr>
      <w:tr w:rsidR="008A240A" w:rsidTr="00835EC3">
        <w:trPr>
          <w:trHeight w:val="328"/>
        </w:trPr>
        <w:tc>
          <w:tcPr>
            <w:tcW w:w="3085" w:type="dxa"/>
          </w:tcPr>
          <w:p w:rsidR="008A240A" w:rsidRDefault="008A240A" w:rsidP="00B65A5C">
            <w:pPr>
              <w:pStyle w:val="TableParagraph"/>
              <w:spacing w:before="32"/>
              <w:ind w:left="15" w:righ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</w:t>
            </w:r>
            <w:r w:rsidR="00B65A5C">
              <w:rPr>
                <w:b/>
                <w:sz w:val="24"/>
                <w:lang w:val="ru-RU"/>
              </w:rPr>
              <w:t>й</w:t>
            </w:r>
            <w:proofErr w:type="spellEnd"/>
            <w:r w:rsidR="00B65A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840" w:type="dxa"/>
            <w:gridSpan w:val="3"/>
          </w:tcPr>
          <w:p w:rsidR="008A240A" w:rsidRDefault="008A240A" w:rsidP="00835EC3">
            <w:pPr>
              <w:pStyle w:val="TableParagraph"/>
              <w:spacing w:before="32"/>
              <w:ind w:left="7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Начало</w:t>
            </w:r>
            <w:proofErr w:type="spellEnd"/>
            <w:r w:rsidR="00B65A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828" w:type="dxa"/>
            <w:gridSpan w:val="3"/>
          </w:tcPr>
          <w:p w:rsidR="008A240A" w:rsidRDefault="008A240A" w:rsidP="00835EC3"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Конец</w:t>
            </w:r>
            <w:proofErr w:type="spellEnd"/>
            <w:r w:rsidR="00B65A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</w:tr>
      <w:tr w:rsidR="008A240A" w:rsidTr="00835EC3">
        <w:trPr>
          <w:trHeight w:val="328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ind w:left="0"/>
            </w:pP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535353"/>
                <w:spacing w:val="-10"/>
                <w:sz w:val="24"/>
              </w:rPr>
              <w:t>в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8"/>
              <w:jc w:val="center"/>
              <w:rPr>
                <w:sz w:val="24"/>
              </w:rPr>
            </w:pPr>
            <w:r>
              <w:rPr>
                <w:color w:val="535353"/>
                <w:spacing w:val="-10"/>
                <w:sz w:val="24"/>
              </w:rPr>
              <w:t>с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20" w:right="13"/>
              <w:jc w:val="center"/>
              <w:rPr>
                <w:sz w:val="24"/>
              </w:rPr>
            </w:pPr>
            <w:r>
              <w:rPr>
                <w:color w:val="535353"/>
                <w:spacing w:val="-10"/>
                <w:sz w:val="24"/>
              </w:rPr>
              <w:t>н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5" w:right="8"/>
              <w:jc w:val="center"/>
              <w:rPr>
                <w:sz w:val="24"/>
              </w:rPr>
            </w:pPr>
            <w:r>
              <w:rPr>
                <w:color w:val="535353"/>
                <w:spacing w:val="-10"/>
                <w:sz w:val="24"/>
              </w:rPr>
              <w:t>в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2"/>
              <w:jc w:val="center"/>
              <w:rPr>
                <w:sz w:val="24"/>
              </w:rPr>
            </w:pPr>
            <w:r>
              <w:rPr>
                <w:color w:val="535353"/>
                <w:spacing w:val="-10"/>
                <w:sz w:val="24"/>
              </w:rPr>
              <w:t>с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5"/>
              <w:jc w:val="center"/>
              <w:rPr>
                <w:sz w:val="24"/>
              </w:rPr>
            </w:pPr>
            <w:r>
              <w:rPr>
                <w:color w:val="535353"/>
                <w:spacing w:val="-10"/>
                <w:sz w:val="24"/>
              </w:rPr>
              <w:t>н</w:t>
            </w:r>
          </w:p>
        </w:tc>
      </w:tr>
      <w:tr w:rsidR="008A240A" w:rsidTr="00835EC3">
        <w:trPr>
          <w:trHeight w:val="330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2020/2021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2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2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2"/>
              <w:ind w:left="2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2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2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2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</w:tr>
      <w:tr w:rsidR="008A240A" w:rsidTr="00835EC3">
        <w:trPr>
          <w:trHeight w:val="328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2021/2022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2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2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2"/>
              <w:ind w:left="2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2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71%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2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2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1%</w:t>
            </w:r>
          </w:p>
        </w:tc>
      </w:tr>
      <w:tr w:rsidR="008A240A" w:rsidTr="00835EC3">
        <w:trPr>
          <w:trHeight w:val="328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2022/2023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2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94%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2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2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8A240A" w:rsidTr="00835EC3">
        <w:trPr>
          <w:trHeight w:val="330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2023/2024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5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5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5"/>
              <w:ind w:left="2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5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78%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5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</w:tr>
      <w:tr w:rsidR="008A240A" w:rsidTr="00835EC3">
        <w:trPr>
          <w:trHeight w:val="328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2024/2025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2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2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2"/>
              <w:ind w:left="2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1275" w:type="dxa"/>
          </w:tcPr>
          <w:p w:rsidR="008A240A" w:rsidRPr="00033CE7" w:rsidRDefault="008A240A" w:rsidP="00835EC3">
            <w:pPr>
              <w:pStyle w:val="TableParagraph"/>
              <w:spacing w:before="32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79%</w:t>
            </w:r>
          </w:p>
        </w:tc>
        <w:tc>
          <w:tcPr>
            <w:tcW w:w="1278" w:type="dxa"/>
          </w:tcPr>
          <w:p w:rsidR="008A240A" w:rsidRPr="00033CE7" w:rsidRDefault="008A240A" w:rsidP="00835EC3">
            <w:pPr>
              <w:pStyle w:val="TableParagraph"/>
              <w:spacing w:before="32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18%</w:t>
            </w:r>
          </w:p>
        </w:tc>
        <w:tc>
          <w:tcPr>
            <w:tcW w:w="1275" w:type="dxa"/>
          </w:tcPr>
          <w:p w:rsidR="008A240A" w:rsidRPr="00033CE7" w:rsidRDefault="008A240A" w:rsidP="00835EC3">
            <w:pPr>
              <w:pStyle w:val="TableParagraph"/>
              <w:spacing w:before="3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3%</w:t>
            </w:r>
          </w:p>
        </w:tc>
      </w:tr>
      <w:tr w:rsidR="008A240A" w:rsidTr="00835EC3">
        <w:trPr>
          <w:trHeight w:val="331"/>
        </w:trPr>
        <w:tc>
          <w:tcPr>
            <w:tcW w:w="9753" w:type="dxa"/>
            <w:gridSpan w:val="7"/>
          </w:tcPr>
          <w:p w:rsidR="008A240A" w:rsidRDefault="008A240A" w:rsidP="00835EC3">
            <w:pPr>
              <w:pStyle w:val="TableParagraph"/>
              <w:spacing w:before="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Познавательное</w:t>
            </w:r>
            <w:proofErr w:type="spellEnd"/>
            <w:r w:rsidR="00B65A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развитие</w:t>
            </w:r>
            <w:proofErr w:type="spellEnd"/>
          </w:p>
        </w:tc>
      </w:tr>
      <w:tr w:rsidR="008A240A" w:rsidTr="00835EC3">
        <w:trPr>
          <w:trHeight w:val="325"/>
        </w:trPr>
        <w:tc>
          <w:tcPr>
            <w:tcW w:w="3085" w:type="dxa"/>
            <w:tcBorders>
              <w:bottom w:val="single" w:sz="6" w:space="0" w:color="000000"/>
            </w:tcBorders>
          </w:tcPr>
          <w:p w:rsidR="008A240A" w:rsidRDefault="008A240A" w:rsidP="00835EC3">
            <w:pPr>
              <w:pStyle w:val="TableParagraph"/>
              <w:spacing w:before="32" w:line="273" w:lineRule="exact"/>
              <w:ind w:left="15" w:righ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 w:rsidR="00B65A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840" w:type="dxa"/>
            <w:gridSpan w:val="3"/>
            <w:tcBorders>
              <w:bottom w:val="single" w:sz="6" w:space="0" w:color="000000"/>
            </w:tcBorders>
          </w:tcPr>
          <w:p w:rsidR="008A240A" w:rsidRDefault="00B65A5C" w:rsidP="00835EC3">
            <w:pPr>
              <w:pStyle w:val="TableParagraph"/>
              <w:spacing w:before="32" w:line="273" w:lineRule="exact"/>
              <w:ind w:left="7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Начал</w:t>
            </w:r>
            <w:proofErr w:type="spellEnd"/>
            <w:r>
              <w:rPr>
                <w:b/>
                <w:sz w:val="24"/>
                <w:lang w:val="ru-RU"/>
              </w:rPr>
              <w:t xml:space="preserve">а </w:t>
            </w:r>
            <w:proofErr w:type="spellStart"/>
            <w:r w:rsidR="008A240A"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828" w:type="dxa"/>
            <w:gridSpan w:val="3"/>
            <w:tcBorders>
              <w:bottom w:val="single" w:sz="6" w:space="0" w:color="000000"/>
            </w:tcBorders>
          </w:tcPr>
          <w:p w:rsidR="008A240A" w:rsidRDefault="008A240A" w:rsidP="00835EC3">
            <w:pPr>
              <w:pStyle w:val="TableParagraph"/>
              <w:spacing w:before="32" w:line="273" w:lineRule="exact"/>
              <w:ind w:lef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Конец</w:t>
            </w:r>
            <w:proofErr w:type="spellEnd"/>
            <w:r w:rsidR="00B65A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</w:tr>
      <w:tr w:rsidR="008A240A" w:rsidTr="00835EC3">
        <w:trPr>
          <w:trHeight w:val="328"/>
        </w:trPr>
        <w:tc>
          <w:tcPr>
            <w:tcW w:w="3085" w:type="dxa"/>
            <w:tcBorders>
              <w:top w:val="single" w:sz="6" w:space="0" w:color="000000"/>
            </w:tcBorders>
          </w:tcPr>
          <w:p w:rsidR="008A240A" w:rsidRDefault="008A240A" w:rsidP="00835EC3">
            <w:pPr>
              <w:pStyle w:val="TableParagraph"/>
              <w:ind w:left="0"/>
            </w:pPr>
          </w:p>
        </w:tc>
        <w:tc>
          <w:tcPr>
            <w:tcW w:w="996" w:type="dxa"/>
            <w:tcBorders>
              <w:top w:val="single" w:sz="6" w:space="0" w:color="000000"/>
            </w:tcBorders>
          </w:tcPr>
          <w:p w:rsidR="008A240A" w:rsidRDefault="008A240A" w:rsidP="00835EC3">
            <w:pPr>
              <w:pStyle w:val="TableParagraph"/>
              <w:spacing w:before="32"/>
              <w:ind w:left="2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8A240A" w:rsidRDefault="008A240A" w:rsidP="00835EC3">
            <w:pPr>
              <w:pStyle w:val="TableParagraph"/>
              <w:spacing w:before="32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8A240A" w:rsidRDefault="008A240A" w:rsidP="00835EC3">
            <w:pPr>
              <w:pStyle w:val="TableParagraph"/>
              <w:spacing w:before="32"/>
              <w:ind w:left="20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8A240A" w:rsidRDefault="008A240A" w:rsidP="00835EC3">
            <w:pPr>
              <w:pStyle w:val="TableParagraph"/>
              <w:spacing w:before="32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:rsidR="008A240A" w:rsidRDefault="008A240A" w:rsidP="00835EC3">
            <w:pPr>
              <w:pStyle w:val="TableParagraph"/>
              <w:spacing w:before="32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8A240A" w:rsidRDefault="008A240A" w:rsidP="00835EC3">
            <w:pPr>
              <w:pStyle w:val="TableParagraph"/>
              <w:spacing w:before="32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н</w:t>
            </w:r>
          </w:p>
        </w:tc>
      </w:tr>
      <w:tr w:rsidR="008A240A" w:rsidTr="00835EC3">
        <w:trPr>
          <w:trHeight w:val="328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2020/2021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67%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</w:tr>
      <w:tr w:rsidR="008A240A" w:rsidTr="00835EC3">
        <w:trPr>
          <w:trHeight w:val="330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2021/2022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2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2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2"/>
              <w:ind w:left="2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1275" w:type="dxa"/>
            <w:shd w:val="clear" w:color="auto" w:fill="auto"/>
          </w:tcPr>
          <w:p w:rsidR="008A240A" w:rsidRPr="00033CE7" w:rsidRDefault="008A240A" w:rsidP="00835EC3">
            <w:pPr>
              <w:pStyle w:val="TableParagraph"/>
              <w:spacing w:before="32"/>
              <w:ind w:left="15" w:right="8"/>
              <w:jc w:val="center"/>
              <w:rPr>
                <w:sz w:val="24"/>
              </w:rPr>
            </w:pPr>
            <w:r w:rsidRPr="00033CE7">
              <w:rPr>
                <w:spacing w:val="-5"/>
                <w:sz w:val="24"/>
              </w:rPr>
              <w:t>74%</w:t>
            </w:r>
          </w:p>
        </w:tc>
        <w:tc>
          <w:tcPr>
            <w:tcW w:w="1278" w:type="dxa"/>
            <w:shd w:val="clear" w:color="auto" w:fill="auto"/>
          </w:tcPr>
          <w:p w:rsidR="008A240A" w:rsidRPr="00033CE7" w:rsidRDefault="008A240A" w:rsidP="00835EC3">
            <w:pPr>
              <w:pStyle w:val="TableParagraph"/>
              <w:spacing w:before="32"/>
              <w:ind w:left="12" w:right="3"/>
              <w:jc w:val="center"/>
              <w:rPr>
                <w:sz w:val="24"/>
              </w:rPr>
            </w:pPr>
            <w:r w:rsidRPr="00033CE7">
              <w:rPr>
                <w:spacing w:val="-5"/>
                <w:sz w:val="24"/>
              </w:rPr>
              <w:t>25%</w:t>
            </w:r>
          </w:p>
        </w:tc>
        <w:tc>
          <w:tcPr>
            <w:tcW w:w="1275" w:type="dxa"/>
            <w:shd w:val="clear" w:color="auto" w:fill="auto"/>
          </w:tcPr>
          <w:p w:rsidR="008A240A" w:rsidRPr="00033CE7" w:rsidRDefault="008A240A" w:rsidP="00835EC3">
            <w:pPr>
              <w:pStyle w:val="TableParagraph"/>
              <w:spacing w:before="32"/>
              <w:ind w:left="15"/>
              <w:jc w:val="center"/>
              <w:rPr>
                <w:sz w:val="24"/>
              </w:rPr>
            </w:pPr>
            <w:r w:rsidRPr="00033CE7">
              <w:rPr>
                <w:spacing w:val="-5"/>
                <w:sz w:val="24"/>
              </w:rPr>
              <w:t>1%</w:t>
            </w:r>
          </w:p>
        </w:tc>
      </w:tr>
      <w:tr w:rsidR="008A240A" w:rsidTr="00835EC3">
        <w:trPr>
          <w:trHeight w:val="328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2022/2023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2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2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2"/>
              <w:ind w:left="2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2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74%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2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2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8A240A" w:rsidTr="00835EC3">
        <w:trPr>
          <w:trHeight w:val="328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2023/2024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82%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8A240A" w:rsidTr="00835EC3">
        <w:trPr>
          <w:trHeight w:val="330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2024/2025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5"/>
              <w:ind w:left="2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5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5"/>
              <w:ind w:left="2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  <w:tc>
          <w:tcPr>
            <w:tcW w:w="1275" w:type="dxa"/>
          </w:tcPr>
          <w:p w:rsidR="008A240A" w:rsidRPr="00422420" w:rsidRDefault="008A240A" w:rsidP="00835EC3">
            <w:pPr>
              <w:pStyle w:val="TableParagraph"/>
              <w:spacing w:before="35"/>
              <w:ind w:left="15" w:right="8"/>
              <w:jc w:val="center"/>
              <w:rPr>
                <w:sz w:val="24"/>
              </w:rPr>
            </w:pPr>
            <w:r w:rsidRPr="00422420">
              <w:rPr>
                <w:spacing w:val="-5"/>
                <w:sz w:val="24"/>
              </w:rPr>
              <w:t>84%</w:t>
            </w:r>
          </w:p>
        </w:tc>
        <w:tc>
          <w:tcPr>
            <w:tcW w:w="1278" w:type="dxa"/>
          </w:tcPr>
          <w:p w:rsidR="008A240A" w:rsidRPr="00422420" w:rsidRDefault="008A240A" w:rsidP="00835EC3">
            <w:pPr>
              <w:pStyle w:val="TableParagraph"/>
              <w:spacing w:before="35"/>
              <w:ind w:left="12" w:right="3"/>
              <w:jc w:val="center"/>
              <w:rPr>
                <w:sz w:val="24"/>
              </w:rPr>
            </w:pPr>
            <w:r w:rsidRPr="00422420">
              <w:rPr>
                <w:spacing w:val="-5"/>
                <w:sz w:val="24"/>
              </w:rPr>
              <w:t>13%</w:t>
            </w:r>
          </w:p>
        </w:tc>
        <w:tc>
          <w:tcPr>
            <w:tcW w:w="1275" w:type="dxa"/>
          </w:tcPr>
          <w:p w:rsidR="008A240A" w:rsidRPr="00422420" w:rsidRDefault="008A240A" w:rsidP="00835EC3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 w:rsidRPr="00422420">
              <w:rPr>
                <w:spacing w:val="-5"/>
                <w:sz w:val="24"/>
              </w:rPr>
              <w:t>3%</w:t>
            </w:r>
          </w:p>
        </w:tc>
      </w:tr>
      <w:tr w:rsidR="008A240A" w:rsidTr="00835EC3">
        <w:trPr>
          <w:trHeight w:val="1320"/>
        </w:trPr>
        <w:tc>
          <w:tcPr>
            <w:tcW w:w="9753" w:type="dxa"/>
            <w:gridSpan w:val="7"/>
          </w:tcPr>
          <w:p w:rsidR="008A240A" w:rsidRDefault="008A240A" w:rsidP="00835EC3">
            <w:pPr>
              <w:pStyle w:val="TableParagraph"/>
              <w:ind w:left="0"/>
            </w:pPr>
          </w:p>
        </w:tc>
      </w:tr>
    </w:tbl>
    <w:p w:rsidR="008A240A" w:rsidRDefault="008A240A" w:rsidP="008A240A">
      <w:pPr>
        <w:sectPr w:rsidR="008A240A" w:rsidSect="008A240A">
          <w:pgSz w:w="11920" w:h="16850"/>
          <w:pgMar w:top="1120" w:right="320" w:bottom="1101" w:left="1160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996"/>
        <w:gridCol w:w="994"/>
        <w:gridCol w:w="850"/>
        <w:gridCol w:w="1275"/>
        <w:gridCol w:w="1278"/>
        <w:gridCol w:w="1275"/>
      </w:tblGrid>
      <w:tr w:rsidR="008A240A" w:rsidTr="00835EC3">
        <w:trPr>
          <w:trHeight w:val="330"/>
        </w:trPr>
        <w:tc>
          <w:tcPr>
            <w:tcW w:w="9753" w:type="dxa"/>
            <w:gridSpan w:val="7"/>
          </w:tcPr>
          <w:p w:rsidR="008A240A" w:rsidRDefault="008A240A" w:rsidP="00835EC3">
            <w:pPr>
              <w:pStyle w:val="TableParagraph"/>
              <w:spacing w:before="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Речевое</w:t>
            </w:r>
            <w:proofErr w:type="spellEnd"/>
            <w:r w:rsidR="00B65A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развитие</w:t>
            </w:r>
            <w:proofErr w:type="spellEnd"/>
          </w:p>
        </w:tc>
      </w:tr>
      <w:tr w:rsidR="008A240A" w:rsidTr="00835EC3">
        <w:trPr>
          <w:trHeight w:val="328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5" w:righ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 w:rsidR="00B65A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840" w:type="dxa"/>
            <w:gridSpan w:val="3"/>
          </w:tcPr>
          <w:p w:rsidR="008A240A" w:rsidRDefault="008A240A" w:rsidP="00835EC3">
            <w:pPr>
              <w:pStyle w:val="TableParagraph"/>
              <w:spacing w:before="35" w:line="273" w:lineRule="exact"/>
              <w:ind w:left="7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Начало</w:t>
            </w:r>
            <w:proofErr w:type="spellEnd"/>
            <w:r w:rsidR="00B65A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828" w:type="dxa"/>
            <w:gridSpan w:val="3"/>
          </w:tcPr>
          <w:p w:rsidR="008A240A" w:rsidRDefault="008A240A" w:rsidP="00835EC3">
            <w:pPr>
              <w:pStyle w:val="TableParagraph"/>
              <w:spacing w:before="35" w:line="273" w:lineRule="exact"/>
              <w:ind w:lef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Конец</w:t>
            </w:r>
            <w:proofErr w:type="spellEnd"/>
            <w:r w:rsidR="00B65A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</w:tr>
      <w:tr w:rsidR="008A240A" w:rsidTr="00835EC3">
        <w:trPr>
          <w:trHeight w:val="328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ind w:left="0"/>
            </w:pP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20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н</w:t>
            </w:r>
          </w:p>
        </w:tc>
      </w:tr>
      <w:tr w:rsidR="008A240A" w:rsidTr="00835EC3">
        <w:trPr>
          <w:trHeight w:val="331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2020/2021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3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3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3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3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68%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3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</w:tr>
      <w:tr w:rsidR="008A240A" w:rsidTr="00835EC3">
        <w:trPr>
          <w:trHeight w:val="330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2021/2022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2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2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2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2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52%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2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46%</w:t>
            </w:r>
          </w:p>
        </w:tc>
        <w:tc>
          <w:tcPr>
            <w:tcW w:w="1275" w:type="dxa"/>
          </w:tcPr>
          <w:p w:rsidR="008A240A" w:rsidRPr="00033CE7" w:rsidRDefault="008A240A" w:rsidP="00835EC3">
            <w:pPr>
              <w:pStyle w:val="TableParagraph"/>
              <w:spacing w:before="32"/>
              <w:ind w:left="15"/>
              <w:jc w:val="center"/>
              <w:rPr>
                <w:sz w:val="24"/>
              </w:rPr>
            </w:pPr>
            <w:r w:rsidRPr="00033CE7">
              <w:rPr>
                <w:spacing w:val="-5"/>
                <w:sz w:val="24"/>
              </w:rPr>
              <w:t>1%</w:t>
            </w:r>
          </w:p>
        </w:tc>
      </w:tr>
      <w:tr w:rsidR="008A240A" w:rsidTr="00835EC3">
        <w:trPr>
          <w:trHeight w:val="328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2022/2023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2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2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2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2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74%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2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2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8A240A" w:rsidTr="00835EC3">
        <w:trPr>
          <w:trHeight w:val="328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2023/2024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2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2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2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2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85%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2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8A240A" w:rsidTr="00835EC3">
        <w:trPr>
          <w:trHeight w:val="330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2024/2025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5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5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5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18%</w:t>
            </w:r>
          </w:p>
        </w:tc>
        <w:tc>
          <w:tcPr>
            <w:tcW w:w="1275" w:type="dxa"/>
          </w:tcPr>
          <w:p w:rsidR="008A240A" w:rsidRPr="00033CE7" w:rsidRDefault="008A240A" w:rsidP="00835EC3">
            <w:pPr>
              <w:pStyle w:val="TableParagraph"/>
              <w:spacing w:before="35"/>
              <w:ind w:left="15" w:right="8"/>
              <w:jc w:val="center"/>
              <w:rPr>
                <w:sz w:val="24"/>
              </w:rPr>
            </w:pPr>
            <w:r w:rsidRPr="00033CE7">
              <w:rPr>
                <w:spacing w:val="-5"/>
                <w:sz w:val="24"/>
              </w:rPr>
              <w:t>71%</w:t>
            </w:r>
          </w:p>
        </w:tc>
        <w:tc>
          <w:tcPr>
            <w:tcW w:w="1278" w:type="dxa"/>
          </w:tcPr>
          <w:p w:rsidR="008A240A" w:rsidRPr="00033CE7" w:rsidRDefault="008A240A" w:rsidP="00835EC3">
            <w:pPr>
              <w:pStyle w:val="TableParagraph"/>
              <w:spacing w:before="35"/>
              <w:ind w:left="12" w:right="3"/>
              <w:jc w:val="center"/>
              <w:rPr>
                <w:sz w:val="24"/>
              </w:rPr>
            </w:pPr>
            <w:r w:rsidRPr="00033CE7">
              <w:rPr>
                <w:spacing w:val="-5"/>
                <w:sz w:val="24"/>
              </w:rPr>
              <w:t>26%</w:t>
            </w:r>
          </w:p>
        </w:tc>
        <w:tc>
          <w:tcPr>
            <w:tcW w:w="1275" w:type="dxa"/>
          </w:tcPr>
          <w:p w:rsidR="008A240A" w:rsidRPr="00033CE7" w:rsidRDefault="008A240A" w:rsidP="00835EC3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 w:rsidRPr="00033CE7">
              <w:rPr>
                <w:spacing w:val="-5"/>
                <w:sz w:val="24"/>
              </w:rPr>
              <w:t>3%</w:t>
            </w:r>
          </w:p>
        </w:tc>
      </w:tr>
      <w:tr w:rsidR="008A240A" w:rsidTr="00835EC3">
        <w:trPr>
          <w:trHeight w:val="328"/>
        </w:trPr>
        <w:tc>
          <w:tcPr>
            <w:tcW w:w="9753" w:type="dxa"/>
            <w:gridSpan w:val="7"/>
          </w:tcPr>
          <w:p w:rsidR="008A240A" w:rsidRDefault="008A240A" w:rsidP="00835EC3">
            <w:pPr>
              <w:pStyle w:val="TableParagraph"/>
              <w:spacing w:before="3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Художественно-эстетическое</w:t>
            </w:r>
            <w:proofErr w:type="spellEnd"/>
            <w:r w:rsidR="00B65A5C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развитие</w:t>
            </w:r>
            <w:proofErr w:type="spellEnd"/>
          </w:p>
        </w:tc>
      </w:tr>
      <w:tr w:rsidR="008A240A" w:rsidTr="00835EC3">
        <w:trPr>
          <w:trHeight w:val="330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5"/>
              <w:ind w:left="15" w:righ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 w:rsidR="00B65A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840" w:type="dxa"/>
            <w:gridSpan w:val="3"/>
          </w:tcPr>
          <w:p w:rsidR="008A240A" w:rsidRDefault="008A240A" w:rsidP="00835EC3">
            <w:pPr>
              <w:pStyle w:val="TableParagraph"/>
              <w:spacing w:before="35"/>
              <w:ind w:left="7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Начало</w:t>
            </w:r>
            <w:proofErr w:type="spellEnd"/>
            <w:r w:rsidR="00B65A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828" w:type="dxa"/>
            <w:gridSpan w:val="3"/>
          </w:tcPr>
          <w:p w:rsidR="008A240A" w:rsidRDefault="008A240A" w:rsidP="00835EC3">
            <w:pPr>
              <w:pStyle w:val="TableParagraph"/>
              <w:spacing w:before="35"/>
              <w:ind w:lef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Конец</w:t>
            </w:r>
            <w:proofErr w:type="spellEnd"/>
            <w:r w:rsidR="00B65A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</w:tr>
      <w:tr w:rsidR="008A240A" w:rsidTr="00835EC3">
        <w:trPr>
          <w:trHeight w:val="328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ind w:left="0"/>
            </w:pP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2"/>
              <w:ind w:left="2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2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2"/>
              <w:ind w:left="20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2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2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2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н</w:t>
            </w:r>
          </w:p>
        </w:tc>
      </w:tr>
      <w:tr w:rsidR="008A240A" w:rsidTr="00835EC3">
        <w:trPr>
          <w:trHeight w:val="328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2020/2021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2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2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2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2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72%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2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</w:tr>
      <w:tr w:rsidR="008A240A" w:rsidTr="00835EC3">
        <w:trPr>
          <w:trHeight w:val="331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2021/2022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2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2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2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2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78%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2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19%</w:t>
            </w:r>
          </w:p>
        </w:tc>
        <w:tc>
          <w:tcPr>
            <w:tcW w:w="1275" w:type="dxa"/>
          </w:tcPr>
          <w:p w:rsidR="008A240A" w:rsidRPr="00033CE7" w:rsidRDefault="008A240A" w:rsidP="00835EC3">
            <w:pPr>
              <w:pStyle w:val="TableParagraph"/>
              <w:spacing w:before="32"/>
              <w:ind w:left="15"/>
              <w:jc w:val="center"/>
              <w:rPr>
                <w:sz w:val="24"/>
              </w:rPr>
            </w:pPr>
            <w:r w:rsidRPr="00033CE7">
              <w:rPr>
                <w:spacing w:val="-5"/>
                <w:sz w:val="24"/>
              </w:rPr>
              <w:t>1%</w:t>
            </w:r>
          </w:p>
        </w:tc>
      </w:tr>
      <w:tr w:rsidR="008A240A" w:rsidTr="00835EC3">
        <w:trPr>
          <w:trHeight w:val="331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2022/2023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2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2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2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2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73%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2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2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8A240A" w:rsidTr="00835EC3">
        <w:trPr>
          <w:trHeight w:val="328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2023/2024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2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2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2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2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88%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2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8A240A" w:rsidTr="00835EC3">
        <w:trPr>
          <w:trHeight w:val="328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2024/2025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2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2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2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2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91%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2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6%</w:t>
            </w:r>
          </w:p>
        </w:tc>
        <w:tc>
          <w:tcPr>
            <w:tcW w:w="1275" w:type="dxa"/>
          </w:tcPr>
          <w:p w:rsidR="008A240A" w:rsidRPr="00422420" w:rsidRDefault="008A240A" w:rsidP="00835EC3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 w:rsidRPr="00422420">
              <w:rPr>
                <w:spacing w:val="-5"/>
                <w:sz w:val="24"/>
              </w:rPr>
              <w:t>3%</w:t>
            </w:r>
          </w:p>
        </w:tc>
      </w:tr>
      <w:tr w:rsidR="008A240A" w:rsidTr="00835EC3">
        <w:trPr>
          <w:trHeight w:val="330"/>
        </w:trPr>
        <w:tc>
          <w:tcPr>
            <w:tcW w:w="9753" w:type="dxa"/>
            <w:gridSpan w:val="7"/>
          </w:tcPr>
          <w:p w:rsidR="008A240A" w:rsidRPr="00422420" w:rsidRDefault="008A240A" w:rsidP="00835EC3">
            <w:pPr>
              <w:pStyle w:val="TableParagraph"/>
              <w:spacing w:before="35"/>
              <w:rPr>
                <w:b/>
                <w:sz w:val="24"/>
              </w:rPr>
            </w:pPr>
            <w:proofErr w:type="spellStart"/>
            <w:r w:rsidRPr="00422420">
              <w:rPr>
                <w:b/>
                <w:sz w:val="24"/>
              </w:rPr>
              <w:t>Физическое</w:t>
            </w:r>
            <w:proofErr w:type="spellEnd"/>
            <w:r w:rsidR="00B65A5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422420">
              <w:rPr>
                <w:b/>
                <w:spacing w:val="-2"/>
                <w:sz w:val="24"/>
              </w:rPr>
              <w:t>развитие</w:t>
            </w:r>
            <w:proofErr w:type="spellEnd"/>
          </w:p>
        </w:tc>
      </w:tr>
      <w:tr w:rsidR="008A240A" w:rsidTr="00835EC3">
        <w:trPr>
          <w:trHeight w:val="328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2"/>
              <w:ind w:left="15" w:righ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 w:rsidR="00B65A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840" w:type="dxa"/>
            <w:gridSpan w:val="3"/>
          </w:tcPr>
          <w:p w:rsidR="008A240A" w:rsidRDefault="008A240A" w:rsidP="00835EC3">
            <w:pPr>
              <w:pStyle w:val="TableParagraph"/>
              <w:spacing w:before="32"/>
              <w:ind w:left="7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Начало</w:t>
            </w:r>
            <w:proofErr w:type="spellEnd"/>
            <w:r w:rsidR="00B65A5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828" w:type="dxa"/>
            <w:gridSpan w:val="3"/>
          </w:tcPr>
          <w:p w:rsidR="008A240A" w:rsidRPr="00422420" w:rsidRDefault="008A240A" w:rsidP="00835EC3">
            <w:pPr>
              <w:pStyle w:val="TableParagraph"/>
              <w:spacing w:before="32"/>
              <w:ind w:left="10"/>
              <w:jc w:val="center"/>
              <w:rPr>
                <w:b/>
                <w:sz w:val="24"/>
              </w:rPr>
            </w:pPr>
            <w:proofErr w:type="spellStart"/>
            <w:r w:rsidRPr="00422420">
              <w:rPr>
                <w:b/>
                <w:sz w:val="24"/>
              </w:rPr>
              <w:t>Конец</w:t>
            </w:r>
            <w:proofErr w:type="spellEnd"/>
            <w:r w:rsidR="00B65A5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422420"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</w:tr>
      <w:tr w:rsidR="008A240A" w:rsidTr="00835EC3">
        <w:trPr>
          <w:trHeight w:val="328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ind w:left="0"/>
            </w:pP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2"/>
              <w:ind w:left="2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2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2"/>
              <w:ind w:left="20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2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2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275" w:type="dxa"/>
          </w:tcPr>
          <w:p w:rsidR="008A240A" w:rsidRPr="00422420" w:rsidRDefault="008A240A" w:rsidP="00835EC3">
            <w:pPr>
              <w:pStyle w:val="TableParagraph"/>
              <w:spacing w:before="32"/>
              <w:ind w:left="15"/>
              <w:jc w:val="center"/>
              <w:rPr>
                <w:sz w:val="24"/>
              </w:rPr>
            </w:pPr>
            <w:r w:rsidRPr="00422420">
              <w:rPr>
                <w:spacing w:val="-10"/>
                <w:sz w:val="24"/>
              </w:rPr>
              <w:t>н</w:t>
            </w:r>
          </w:p>
        </w:tc>
      </w:tr>
      <w:tr w:rsidR="008A240A" w:rsidTr="00835EC3">
        <w:trPr>
          <w:trHeight w:val="330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2020/2021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5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5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5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5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59%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5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38%</w:t>
            </w:r>
          </w:p>
        </w:tc>
        <w:tc>
          <w:tcPr>
            <w:tcW w:w="1275" w:type="dxa"/>
          </w:tcPr>
          <w:p w:rsidR="008A240A" w:rsidRPr="00422420" w:rsidRDefault="008A240A" w:rsidP="00835EC3">
            <w:pPr>
              <w:pStyle w:val="TableParagraph"/>
              <w:spacing w:before="35" w:line="273" w:lineRule="exact"/>
              <w:ind w:left="15"/>
              <w:jc w:val="center"/>
              <w:rPr>
                <w:sz w:val="24"/>
              </w:rPr>
            </w:pPr>
            <w:r w:rsidRPr="00422420">
              <w:rPr>
                <w:spacing w:val="-5"/>
                <w:sz w:val="24"/>
              </w:rPr>
              <w:t>3%</w:t>
            </w:r>
          </w:p>
        </w:tc>
      </w:tr>
      <w:tr w:rsidR="008A240A" w:rsidTr="00835EC3">
        <w:trPr>
          <w:trHeight w:val="328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2021/2022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2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2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2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2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78%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2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22%</w:t>
            </w:r>
          </w:p>
        </w:tc>
        <w:tc>
          <w:tcPr>
            <w:tcW w:w="1275" w:type="dxa"/>
          </w:tcPr>
          <w:p w:rsidR="008A240A" w:rsidRPr="00422420" w:rsidRDefault="008A240A" w:rsidP="00835EC3">
            <w:pPr>
              <w:pStyle w:val="TableParagraph"/>
              <w:spacing w:before="32"/>
              <w:ind w:left="15"/>
              <w:jc w:val="center"/>
              <w:rPr>
                <w:sz w:val="24"/>
              </w:rPr>
            </w:pPr>
            <w:r w:rsidRPr="00422420">
              <w:rPr>
                <w:spacing w:val="-5"/>
                <w:sz w:val="24"/>
              </w:rPr>
              <w:t>1%</w:t>
            </w:r>
          </w:p>
        </w:tc>
      </w:tr>
      <w:tr w:rsidR="008A240A" w:rsidTr="00835EC3">
        <w:trPr>
          <w:trHeight w:val="330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5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2022/2023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2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2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2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2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79%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2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21%</w:t>
            </w:r>
          </w:p>
        </w:tc>
        <w:tc>
          <w:tcPr>
            <w:tcW w:w="1275" w:type="dxa"/>
          </w:tcPr>
          <w:p w:rsidR="008A240A" w:rsidRPr="00422420" w:rsidRDefault="008A240A" w:rsidP="00835EC3">
            <w:pPr>
              <w:pStyle w:val="TableParagraph"/>
              <w:spacing w:before="32"/>
              <w:ind w:left="15"/>
              <w:jc w:val="center"/>
              <w:rPr>
                <w:sz w:val="24"/>
              </w:rPr>
            </w:pPr>
            <w:r w:rsidRPr="00422420">
              <w:rPr>
                <w:spacing w:val="-5"/>
                <w:sz w:val="24"/>
              </w:rPr>
              <w:t>0%</w:t>
            </w:r>
          </w:p>
        </w:tc>
      </w:tr>
      <w:tr w:rsidR="008A240A" w:rsidTr="00835EC3">
        <w:trPr>
          <w:trHeight w:val="328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2023/2024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3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3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3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3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82%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3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1275" w:type="dxa"/>
          </w:tcPr>
          <w:p w:rsidR="008A240A" w:rsidRPr="00422420" w:rsidRDefault="008A240A" w:rsidP="00835EC3">
            <w:pPr>
              <w:pStyle w:val="TableParagraph"/>
              <w:spacing w:before="35" w:line="273" w:lineRule="exact"/>
              <w:ind w:left="15"/>
              <w:jc w:val="center"/>
              <w:rPr>
                <w:sz w:val="24"/>
              </w:rPr>
            </w:pPr>
            <w:r w:rsidRPr="00422420">
              <w:rPr>
                <w:spacing w:val="-5"/>
                <w:sz w:val="24"/>
              </w:rPr>
              <w:t>3%</w:t>
            </w:r>
          </w:p>
        </w:tc>
      </w:tr>
      <w:tr w:rsidR="008A240A" w:rsidTr="00835EC3">
        <w:trPr>
          <w:trHeight w:val="328"/>
        </w:trPr>
        <w:tc>
          <w:tcPr>
            <w:tcW w:w="3085" w:type="dxa"/>
          </w:tcPr>
          <w:p w:rsidR="008A240A" w:rsidRDefault="008A240A" w:rsidP="00835EC3">
            <w:pPr>
              <w:pStyle w:val="TableParagraph"/>
              <w:spacing w:before="3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2024/2025</w:t>
            </w:r>
          </w:p>
        </w:tc>
        <w:tc>
          <w:tcPr>
            <w:tcW w:w="996" w:type="dxa"/>
          </w:tcPr>
          <w:p w:rsidR="008A240A" w:rsidRDefault="008A240A" w:rsidP="00835EC3">
            <w:pPr>
              <w:pStyle w:val="TableParagraph"/>
              <w:spacing w:before="32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7%</w:t>
            </w:r>
          </w:p>
        </w:tc>
        <w:tc>
          <w:tcPr>
            <w:tcW w:w="994" w:type="dxa"/>
          </w:tcPr>
          <w:p w:rsidR="008A240A" w:rsidRDefault="008A240A" w:rsidP="00835EC3">
            <w:pPr>
              <w:pStyle w:val="TableParagraph"/>
              <w:spacing w:before="32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78%</w:t>
            </w:r>
          </w:p>
        </w:tc>
        <w:tc>
          <w:tcPr>
            <w:tcW w:w="850" w:type="dxa"/>
          </w:tcPr>
          <w:p w:rsidR="008A240A" w:rsidRDefault="008A240A" w:rsidP="00835EC3">
            <w:pPr>
              <w:pStyle w:val="TableParagraph"/>
              <w:spacing w:before="32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1275" w:type="dxa"/>
          </w:tcPr>
          <w:p w:rsidR="008A240A" w:rsidRDefault="008A240A" w:rsidP="00835EC3">
            <w:pPr>
              <w:pStyle w:val="TableParagraph"/>
              <w:spacing w:before="32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89%</w:t>
            </w:r>
          </w:p>
        </w:tc>
        <w:tc>
          <w:tcPr>
            <w:tcW w:w="1278" w:type="dxa"/>
          </w:tcPr>
          <w:p w:rsidR="008A240A" w:rsidRDefault="008A240A" w:rsidP="00835EC3">
            <w:pPr>
              <w:pStyle w:val="TableParagraph"/>
              <w:spacing w:before="32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8%</w:t>
            </w:r>
          </w:p>
        </w:tc>
        <w:tc>
          <w:tcPr>
            <w:tcW w:w="1275" w:type="dxa"/>
          </w:tcPr>
          <w:p w:rsidR="008A240A" w:rsidRPr="00422420" w:rsidRDefault="008A240A" w:rsidP="00835EC3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 w:rsidRPr="00422420">
              <w:rPr>
                <w:spacing w:val="-5"/>
                <w:sz w:val="24"/>
              </w:rPr>
              <w:t>3%</w:t>
            </w:r>
          </w:p>
        </w:tc>
      </w:tr>
    </w:tbl>
    <w:p w:rsidR="008A240A" w:rsidRDefault="008A240A" w:rsidP="008A240A">
      <w:pPr>
        <w:pStyle w:val="ac"/>
        <w:spacing w:before="105"/>
        <w:ind w:left="0"/>
      </w:pPr>
    </w:p>
    <w:p w:rsidR="00FB6D41" w:rsidRDefault="00FB6D41"/>
    <w:sectPr w:rsidR="00FB6D41" w:rsidSect="00274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C76CD"/>
    <w:multiLevelType w:val="hybridMultilevel"/>
    <w:tmpl w:val="CED43D74"/>
    <w:lvl w:ilvl="0" w:tplc="DBAE2FD8">
      <w:start w:val="1"/>
      <w:numFmt w:val="decimal"/>
      <w:lvlText w:val="%1."/>
      <w:lvlJc w:val="left"/>
      <w:pPr>
        <w:ind w:left="256" w:hanging="392"/>
      </w:pPr>
      <w:rPr>
        <w:rFonts w:hint="default"/>
        <w:spacing w:val="0"/>
        <w:w w:val="100"/>
        <w:lang w:val="ru-RU" w:eastAsia="en-US" w:bidi="ar-SA"/>
      </w:rPr>
    </w:lvl>
    <w:lvl w:ilvl="1" w:tplc="F454C3D6">
      <w:numFmt w:val="bullet"/>
      <w:lvlText w:val="-"/>
      <w:lvlJc w:val="left"/>
      <w:pPr>
        <w:ind w:left="117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89297D2">
      <w:numFmt w:val="bullet"/>
      <w:lvlText w:val="•"/>
      <w:lvlJc w:val="left"/>
      <w:pPr>
        <w:ind w:left="2207" w:hanging="130"/>
      </w:pPr>
      <w:rPr>
        <w:rFonts w:hint="default"/>
        <w:lang w:val="ru-RU" w:eastAsia="en-US" w:bidi="ar-SA"/>
      </w:rPr>
    </w:lvl>
    <w:lvl w:ilvl="3" w:tplc="C286393E">
      <w:numFmt w:val="bullet"/>
      <w:lvlText w:val="•"/>
      <w:lvlJc w:val="left"/>
      <w:pPr>
        <w:ind w:left="3235" w:hanging="130"/>
      </w:pPr>
      <w:rPr>
        <w:rFonts w:hint="default"/>
        <w:lang w:val="ru-RU" w:eastAsia="en-US" w:bidi="ar-SA"/>
      </w:rPr>
    </w:lvl>
    <w:lvl w:ilvl="4" w:tplc="85581972">
      <w:numFmt w:val="bullet"/>
      <w:lvlText w:val="•"/>
      <w:lvlJc w:val="left"/>
      <w:pPr>
        <w:ind w:left="4263" w:hanging="130"/>
      </w:pPr>
      <w:rPr>
        <w:rFonts w:hint="default"/>
        <w:lang w:val="ru-RU" w:eastAsia="en-US" w:bidi="ar-SA"/>
      </w:rPr>
    </w:lvl>
    <w:lvl w:ilvl="5" w:tplc="7AE05F6C">
      <w:numFmt w:val="bullet"/>
      <w:lvlText w:val="•"/>
      <w:lvlJc w:val="left"/>
      <w:pPr>
        <w:ind w:left="5291" w:hanging="130"/>
      </w:pPr>
      <w:rPr>
        <w:rFonts w:hint="default"/>
        <w:lang w:val="ru-RU" w:eastAsia="en-US" w:bidi="ar-SA"/>
      </w:rPr>
    </w:lvl>
    <w:lvl w:ilvl="6" w:tplc="4A9E0DAE">
      <w:numFmt w:val="bullet"/>
      <w:lvlText w:val="•"/>
      <w:lvlJc w:val="left"/>
      <w:pPr>
        <w:ind w:left="6319" w:hanging="130"/>
      </w:pPr>
      <w:rPr>
        <w:rFonts w:hint="default"/>
        <w:lang w:val="ru-RU" w:eastAsia="en-US" w:bidi="ar-SA"/>
      </w:rPr>
    </w:lvl>
    <w:lvl w:ilvl="7" w:tplc="26388BAE">
      <w:numFmt w:val="bullet"/>
      <w:lvlText w:val="•"/>
      <w:lvlJc w:val="left"/>
      <w:pPr>
        <w:ind w:left="7347" w:hanging="130"/>
      </w:pPr>
      <w:rPr>
        <w:rFonts w:hint="default"/>
        <w:lang w:val="ru-RU" w:eastAsia="en-US" w:bidi="ar-SA"/>
      </w:rPr>
    </w:lvl>
    <w:lvl w:ilvl="8" w:tplc="3362AD2A">
      <w:numFmt w:val="bullet"/>
      <w:lvlText w:val="•"/>
      <w:lvlJc w:val="left"/>
      <w:pPr>
        <w:ind w:left="8375" w:hanging="13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7E375D"/>
    <w:rsid w:val="00274AB9"/>
    <w:rsid w:val="003202F3"/>
    <w:rsid w:val="007E375D"/>
    <w:rsid w:val="008A240A"/>
    <w:rsid w:val="009D102D"/>
    <w:rsid w:val="00B65A5C"/>
    <w:rsid w:val="00BD7329"/>
    <w:rsid w:val="00FB6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24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7E3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7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7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7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7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7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7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3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37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37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37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37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37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37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37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37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E3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3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3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375D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E37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37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3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37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375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A240A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8A240A"/>
    <w:pPr>
      <w:ind w:left="256"/>
    </w:pPr>
  </w:style>
  <w:style w:type="character" w:customStyle="1" w:styleId="ad">
    <w:name w:val="Основной текст Знак"/>
    <w:basedOn w:val="a0"/>
    <w:link w:val="ac"/>
    <w:uiPriority w:val="1"/>
    <w:rsid w:val="008A240A"/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a"/>
    <w:uiPriority w:val="1"/>
    <w:qFormat/>
    <w:rsid w:val="008A240A"/>
    <w:pPr>
      <w:ind w:left="1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Тихонов</dc:creator>
  <cp:keywords/>
  <dc:description/>
  <cp:lastModifiedBy>теремок10</cp:lastModifiedBy>
  <cp:revision>4</cp:revision>
  <dcterms:created xsi:type="dcterms:W3CDTF">2025-03-24T18:33:00Z</dcterms:created>
  <dcterms:modified xsi:type="dcterms:W3CDTF">2025-07-29T06:27:00Z</dcterms:modified>
</cp:coreProperties>
</file>